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92BF" w14:textId="77777777" w:rsidR="00CC003F" w:rsidRDefault="00CC003F">
      <w:pPr>
        <w:jc w:val="center"/>
        <w:rPr>
          <w:b/>
        </w:rPr>
      </w:pPr>
    </w:p>
    <w:p w14:paraId="3B6A81E1" w14:textId="77777777" w:rsidR="000F7EE2" w:rsidRDefault="001535D7">
      <w:pPr>
        <w:jc w:val="center"/>
        <w:rPr>
          <w:b/>
        </w:rPr>
      </w:pPr>
      <w:r w:rsidRPr="001535D7">
        <w:rPr>
          <w:b/>
        </w:rPr>
        <w:t>ELEKTRĖNŲ SAVIVALDYBĖS VIETINĖS REIKŠMĖS KELIŲ (GATVIŲ) ASFALTBETONIO DANGŲ PRIEŽIŪROS IR PAPRASTOJO REMONTO DARBŲ</w:t>
      </w:r>
    </w:p>
    <w:p w14:paraId="00055C13" w14:textId="77777777" w:rsidR="000F7EE2" w:rsidRDefault="000F7EE2">
      <w:pPr>
        <w:jc w:val="center"/>
        <w:rPr>
          <w:b/>
        </w:rPr>
      </w:pPr>
      <w:r>
        <w:rPr>
          <w:b/>
          <w:iCs/>
          <w:color w:val="000000"/>
        </w:rPr>
        <w:t xml:space="preserve"> </w:t>
      </w:r>
      <w:r>
        <w:rPr>
          <w:b/>
        </w:rPr>
        <w:t xml:space="preserve">PIRKIMO SUTARTIS NR. </w:t>
      </w:r>
    </w:p>
    <w:p w14:paraId="68A9F561" w14:textId="77777777" w:rsidR="000F7EE2" w:rsidRDefault="000F7EE2">
      <w:pPr>
        <w:jc w:val="center"/>
        <w:rPr>
          <w:b/>
        </w:rPr>
      </w:pPr>
    </w:p>
    <w:p w14:paraId="5B377815" w14:textId="41A4D612" w:rsidR="000F7EE2" w:rsidRDefault="000F7EE2">
      <w:pPr>
        <w:jc w:val="center"/>
      </w:pPr>
      <w:r>
        <w:t>20</w:t>
      </w:r>
      <w:r w:rsidR="00DF2879">
        <w:t>2</w:t>
      </w:r>
      <w:r w:rsidR="00166DDF">
        <w:t>6</w:t>
      </w:r>
      <w:r>
        <w:t xml:space="preserve"> m. </w:t>
      </w:r>
      <w:r w:rsidR="00F70D53">
        <w:t xml:space="preserve">                                     </w:t>
      </w:r>
      <w:r w:rsidR="001535D7">
        <w:t xml:space="preserve">   </w:t>
      </w:r>
      <w:r>
        <w:t>d.</w:t>
      </w:r>
    </w:p>
    <w:p w14:paraId="7A06B044" w14:textId="77777777" w:rsidR="000F7EE2" w:rsidRDefault="000F7EE2">
      <w:pPr>
        <w:jc w:val="center"/>
      </w:pPr>
      <w:r>
        <w:t>Elektrėnai</w:t>
      </w:r>
    </w:p>
    <w:p w14:paraId="6DA51D75" w14:textId="77777777" w:rsidR="000F7EE2" w:rsidRDefault="000F7EE2">
      <w:pPr>
        <w:jc w:val="center"/>
        <w:rPr>
          <w:b/>
        </w:rPr>
      </w:pPr>
    </w:p>
    <w:p w14:paraId="7267FBF9" w14:textId="05693373" w:rsidR="000F7EE2" w:rsidRDefault="000F7EE2">
      <w:pPr>
        <w:pStyle w:val="Pagrindinistekstas"/>
        <w:ind w:firstLine="720"/>
        <w:jc w:val="both"/>
        <w:rPr>
          <w:szCs w:val="24"/>
        </w:rPr>
      </w:pPr>
      <w:r>
        <w:t xml:space="preserve">Elektrėnų savivaldybės administracija, juridinis asmens kodas 188756190, atstovaujama </w:t>
      </w:r>
      <w:r w:rsidR="00DE41C2">
        <w:t>administracijos direktor</w:t>
      </w:r>
      <w:r w:rsidR="00F70D53">
        <w:t>ės Jekaterinos Goličenko</w:t>
      </w:r>
      <w:r>
        <w:t>, veikiančio pagal administracijos nuostatus (toliau – Užsakovas), ir</w:t>
      </w:r>
      <w:r w:rsidR="001535D7">
        <w:t xml:space="preserve"> </w:t>
      </w:r>
      <w:r w:rsidR="00F70D53">
        <w:t xml:space="preserve">                               </w:t>
      </w:r>
      <w:r>
        <w:rPr>
          <w:szCs w:val="24"/>
        </w:rPr>
        <w:t>, įmonės kodas</w:t>
      </w:r>
      <w:r w:rsidR="002601D9">
        <w:rPr>
          <w:szCs w:val="24"/>
        </w:rPr>
        <w:t xml:space="preserve"> </w:t>
      </w:r>
      <w:r w:rsidR="00F70D53">
        <w:rPr>
          <w:szCs w:val="24"/>
        </w:rPr>
        <w:t xml:space="preserve">        </w:t>
      </w:r>
      <w:r>
        <w:rPr>
          <w:szCs w:val="24"/>
        </w:rPr>
        <w:t xml:space="preserve">, atstovaujama </w:t>
      </w:r>
      <w:r w:rsidR="00F70D53">
        <w:rPr>
          <w:szCs w:val="24"/>
        </w:rPr>
        <w:t xml:space="preserve">                  </w:t>
      </w:r>
      <w:r w:rsidR="004032D7" w:rsidRPr="004032D7">
        <w:rPr>
          <w:szCs w:val="24"/>
        </w:rPr>
        <w:t xml:space="preserve">, </w:t>
      </w:r>
      <w:r>
        <w:rPr>
          <w:szCs w:val="24"/>
        </w:rPr>
        <w:t xml:space="preserve">veikiančio </w:t>
      </w:r>
      <w:r w:rsidR="00A27611" w:rsidRPr="00A27611">
        <w:rPr>
          <w:szCs w:val="24"/>
        </w:rPr>
        <w:t xml:space="preserve">pagal </w:t>
      </w:r>
      <w:r w:rsidR="00F70D53">
        <w:rPr>
          <w:szCs w:val="24"/>
        </w:rPr>
        <w:t xml:space="preserve">      </w:t>
      </w:r>
      <w:r w:rsidR="00A27611" w:rsidRPr="00A27611">
        <w:rPr>
          <w:szCs w:val="24"/>
        </w:rPr>
        <w:t xml:space="preserve"> </w:t>
      </w:r>
      <w:r>
        <w:rPr>
          <w:szCs w:val="24"/>
        </w:rPr>
        <w:t xml:space="preserve">(toliau – Rangovas), kartu vadinami Šalimis, o atskirai – Šalimi, sudarėme šią sutartį: </w:t>
      </w:r>
    </w:p>
    <w:p w14:paraId="1A3A8402" w14:textId="77777777" w:rsidR="000F7EE2" w:rsidRDefault="000F7EE2">
      <w:pPr>
        <w:pStyle w:val="Pagrindinistekstas"/>
        <w:ind w:firstLine="720"/>
        <w:jc w:val="both"/>
        <w:rPr>
          <w:szCs w:val="24"/>
        </w:rPr>
      </w:pPr>
    </w:p>
    <w:p w14:paraId="51E700A4" w14:textId="77777777" w:rsidR="000F7EE2" w:rsidRDefault="000F7EE2">
      <w:pPr>
        <w:shd w:val="clear" w:color="auto" w:fill="FFFFFF"/>
        <w:spacing w:before="120" w:after="120"/>
        <w:ind w:right="23"/>
        <w:jc w:val="center"/>
        <w:rPr>
          <w:b/>
          <w:bCs/>
          <w:color w:val="000000"/>
          <w:spacing w:val="-2"/>
        </w:rPr>
      </w:pPr>
      <w:r>
        <w:rPr>
          <w:b/>
          <w:bCs/>
          <w:color w:val="000000"/>
          <w:spacing w:val="-2"/>
        </w:rPr>
        <w:t>I. SUTARTIES DALYKAS</w:t>
      </w:r>
    </w:p>
    <w:p w14:paraId="26106B19" w14:textId="141A0FBB" w:rsidR="000F7EE2" w:rsidRDefault="000F7EE2">
      <w:pPr>
        <w:keepNext/>
        <w:shd w:val="clear" w:color="auto" w:fill="FFFFFF"/>
        <w:ind w:firstLine="720"/>
        <w:jc w:val="both"/>
        <w:rPr>
          <w:iCs/>
          <w:color w:val="000000"/>
        </w:rPr>
      </w:pPr>
      <w:r>
        <w:rPr>
          <w:iCs/>
          <w:color w:val="000000"/>
        </w:rPr>
        <w:t xml:space="preserve">1.1. Sutarties dalykas </w:t>
      </w:r>
      <w:r w:rsidR="005D002E">
        <w:rPr>
          <w:iCs/>
          <w:color w:val="000000"/>
        </w:rPr>
        <w:t xml:space="preserve">- </w:t>
      </w:r>
      <w:r w:rsidR="001535D7" w:rsidRPr="001535D7">
        <w:rPr>
          <w:iCs/>
          <w:color w:val="000000"/>
        </w:rPr>
        <w:t xml:space="preserve">Elektrėnų savivaldybės vietinės reikšmės kelių (gatvių) asfaltbetonio dangų priežiūros ir paprastojo remonto </w:t>
      </w:r>
      <w:r>
        <w:rPr>
          <w:iCs/>
          <w:color w:val="000000"/>
        </w:rPr>
        <w:t>darbai (toliau-darbai).</w:t>
      </w:r>
    </w:p>
    <w:p w14:paraId="5EE9578D" w14:textId="77777777" w:rsidR="000F7EE2" w:rsidRDefault="00D729C5">
      <w:pPr>
        <w:shd w:val="clear" w:color="auto" w:fill="FFFFFF"/>
        <w:ind w:firstLine="705"/>
        <w:jc w:val="both"/>
        <w:rPr>
          <w:iCs/>
          <w:color w:val="000000"/>
        </w:rPr>
      </w:pPr>
      <w:r>
        <w:rPr>
          <w:iCs/>
          <w:color w:val="000000"/>
        </w:rPr>
        <w:t xml:space="preserve">1.2. </w:t>
      </w:r>
      <w:r w:rsidR="000F7EE2">
        <w:rPr>
          <w:iCs/>
          <w:color w:val="000000"/>
        </w:rPr>
        <w:t>Rangovas privalo atlikti darbus pagal kelių techninį reglamentą KTR 1.01:2008 „Automobilių keliai“, Lietuvos statybos techninius reglamentus (STR), Lietuvos techninius standartus (LST), Statybos taisykles (ST) ir techninius reikalavimus (TR).</w:t>
      </w:r>
    </w:p>
    <w:p w14:paraId="4D6B41FE" w14:textId="737F07E1" w:rsidR="007E1015" w:rsidRPr="00186874" w:rsidRDefault="00774684" w:rsidP="007E1015">
      <w:pPr>
        <w:shd w:val="clear" w:color="auto" w:fill="FFFFFF"/>
        <w:ind w:firstLine="720"/>
        <w:jc w:val="both"/>
        <w:rPr>
          <w:iCs/>
        </w:rPr>
      </w:pPr>
      <w:r w:rsidRPr="00186874">
        <w:rPr>
          <w:iCs/>
        </w:rPr>
        <w:t xml:space="preserve">1.3. Rangovas turi įrodyti, kad pirkimo perkamo objekto darbų procese bus užtikrinama aplinkos apsauga, tam </w:t>
      </w:r>
      <w:r w:rsidR="0011553D" w:rsidRPr="00186874">
        <w:rPr>
          <w:iCs/>
        </w:rPr>
        <w:t>R</w:t>
      </w:r>
      <w:r w:rsidRPr="00186874">
        <w:rPr>
          <w:iCs/>
        </w:rPr>
        <w:t xml:space="preserve">angovas </w:t>
      </w:r>
      <w:r w:rsidR="007E1015" w:rsidRPr="00186874">
        <w:rPr>
          <w:iCs/>
        </w:rPr>
        <w:t xml:space="preserve">turi laikytis šių aplinkos apsaugos vadybos sistemos reikalavimų pagal standartą LST EN ISO 14001 arba EMAS ar kitus aplinkos apsaugos vadybos standartus, pagrįstus atitinkamais Europos arba tarptautinių standartizacijos organizacijų priimtais standartais, ar kitais </w:t>
      </w:r>
      <w:r w:rsidR="007E1015">
        <w:rPr>
          <w:iCs/>
        </w:rPr>
        <w:t>R</w:t>
      </w:r>
      <w:r w:rsidR="007E1015" w:rsidRPr="00186874">
        <w:rPr>
          <w:iCs/>
        </w:rPr>
        <w:t>angovo pateiktais lygiaverčiais įrodymais.</w:t>
      </w:r>
    </w:p>
    <w:p w14:paraId="22EEE0E9" w14:textId="77777777" w:rsidR="00774684" w:rsidRDefault="00774684" w:rsidP="007E1015">
      <w:pPr>
        <w:shd w:val="clear" w:color="auto" w:fill="FFFFFF"/>
        <w:jc w:val="both"/>
        <w:rPr>
          <w:iCs/>
          <w:color w:val="000000"/>
        </w:rPr>
      </w:pPr>
    </w:p>
    <w:p w14:paraId="36EE4068" w14:textId="77777777" w:rsidR="000F7EE2" w:rsidRDefault="000F7EE2">
      <w:pPr>
        <w:shd w:val="clear" w:color="auto" w:fill="FFFFFF"/>
        <w:spacing w:before="120" w:after="120"/>
        <w:ind w:right="74"/>
        <w:jc w:val="center"/>
        <w:rPr>
          <w:b/>
          <w:bCs/>
          <w:color w:val="000000"/>
          <w:spacing w:val="-1"/>
        </w:rPr>
      </w:pPr>
      <w:r>
        <w:rPr>
          <w:b/>
          <w:bCs/>
          <w:color w:val="000000"/>
          <w:spacing w:val="-1"/>
        </w:rPr>
        <w:t>II. ŠALIŲ TEISĖS IR PAREIGOS</w:t>
      </w:r>
    </w:p>
    <w:p w14:paraId="6D299B9D" w14:textId="77777777" w:rsidR="000F7EE2" w:rsidRDefault="000F7EE2">
      <w:pPr>
        <w:shd w:val="clear" w:color="auto" w:fill="FFFFFF"/>
        <w:tabs>
          <w:tab w:val="left" w:pos="302"/>
        </w:tabs>
        <w:ind w:left="5" w:firstLine="736"/>
        <w:jc w:val="both"/>
        <w:rPr>
          <w:iCs/>
          <w:color w:val="000000"/>
        </w:rPr>
      </w:pPr>
    </w:p>
    <w:p w14:paraId="7043BAF6" w14:textId="77777777" w:rsidR="000F7EE2" w:rsidRDefault="000F7EE2">
      <w:pPr>
        <w:shd w:val="clear" w:color="auto" w:fill="FFFFFF"/>
        <w:tabs>
          <w:tab w:val="left" w:pos="302"/>
        </w:tabs>
        <w:ind w:left="5" w:firstLine="736"/>
        <w:jc w:val="both"/>
        <w:rPr>
          <w:iCs/>
          <w:color w:val="000000"/>
        </w:rPr>
      </w:pPr>
      <w:r>
        <w:rPr>
          <w:iCs/>
          <w:color w:val="000000"/>
        </w:rPr>
        <w:t>2.1. Rangovas įsipareigoja:</w:t>
      </w:r>
    </w:p>
    <w:p w14:paraId="716862FB" w14:textId="77777777" w:rsidR="000F7EE2" w:rsidRDefault="000F7EE2">
      <w:pPr>
        <w:shd w:val="clear" w:color="auto" w:fill="FFFFFF"/>
        <w:tabs>
          <w:tab w:val="left" w:pos="302"/>
        </w:tabs>
        <w:ind w:left="5" w:firstLine="736"/>
        <w:jc w:val="both"/>
        <w:rPr>
          <w:color w:val="000000"/>
        </w:rPr>
      </w:pPr>
      <w:r>
        <w:rPr>
          <w:color w:val="000000"/>
        </w:rPr>
        <w:t>2.1.1. savarankiškai apsirūpinti darbams atlikti reikalingais materialiniais ištekliais, kokybiškomis medžiagomis;</w:t>
      </w:r>
    </w:p>
    <w:p w14:paraId="4CAA1B83" w14:textId="77777777" w:rsidR="000F7EE2" w:rsidRDefault="000F7EE2">
      <w:pPr>
        <w:shd w:val="clear" w:color="auto" w:fill="FFFFFF"/>
        <w:tabs>
          <w:tab w:val="left" w:pos="302"/>
        </w:tabs>
        <w:ind w:left="5" w:firstLine="736"/>
        <w:jc w:val="both"/>
        <w:rPr>
          <w:color w:val="000000"/>
        </w:rPr>
      </w:pPr>
      <w:r>
        <w:rPr>
          <w:color w:val="000000"/>
        </w:rPr>
        <w:t>2.1.2. užtikrinti objekte darbo saugą, priešgaisrinę apsaugą, aplinkos ekologinę apsaugą, eismo saugumą;</w:t>
      </w:r>
    </w:p>
    <w:p w14:paraId="34EE52D2" w14:textId="77777777" w:rsidR="000F7EE2" w:rsidRDefault="000F7EE2">
      <w:pPr>
        <w:numPr>
          <w:ilvl w:val="2"/>
          <w:numId w:val="2"/>
        </w:numPr>
        <w:shd w:val="clear" w:color="auto" w:fill="FFFFFF"/>
        <w:tabs>
          <w:tab w:val="left" w:pos="302"/>
        </w:tabs>
        <w:ind w:left="5" w:firstLine="736"/>
        <w:jc w:val="both"/>
        <w:rPr>
          <w:color w:val="000000"/>
        </w:rPr>
      </w:pPr>
      <w:r>
        <w:rPr>
          <w:color w:val="000000"/>
        </w:rPr>
        <w:t>prižiūrėti kelio ruožą, kuriame vyksta darbai, apvažiavimo ir privažiavimo kelius, jei jais vyksta autotransporto eismas;</w:t>
      </w:r>
    </w:p>
    <w:p w14:paraId="35EC2126" w14:textId="77777777" w:rsidR="000F7EE2" w:rsidRDefault="000F7EE2">
      <w:pPr>
        <w:shd w:val="clear" w:color="auto" w:fill="FFFFFF"/>
        <w:tabs>
          <w:tab w:val="left" w:pos="302"/>
        </w:tabs>
        <w:ind w:left="5" w:firstLine="736"/>
        <w:jc w:val="both"/>
        <w:rPr>
          <w:color w:val="000000"/>
        </w:rPr>
      </w:pPr>
      <w:r>
        <w:rPr>
          <w:color w:val="000000"/>
        </w:rPr>
        <w:t>2.1.4. priduoti darbus Užsakovui pasirašant atliktų darbų aktą, kuriuo Užsakovas be išlygų ar su išlygomis patvirtina darbus priėmęs, o Rangovas – perdavęs atliktus darbus. Atliktų darbų aktai F2 privalo būti pasirašyti seniūnijos, kurioje atlikti darbai, seniūno;</w:t>
      </w:r>
    </w:p>
    <w:p w14:paraId="3EC086FF" w14:textId="4C3E7418" w:rsidR="000F7EE2" w:rsidRDefault="000F7EE2">
      <w:pPr>
        <w:pStyle w:val="Tekstoblokas1"/>
        <w:tabs>
          <w:tab w:val="left" w:pos="540"/>
        </w:tabs>
        <w:ind w:right="-82" w:firstLine="540"/>
      </w:pPr>
      <w:r>
        <w:rPr>
          <w:color w:val="000000"/>
        </w:rPr>
        <w:t xml:space="preserve">2.1.5. užsakyme </w:t>
      </w:r>
      <w:r>
        <w:t xml:space="preserve">nurodytu laiku neatlikęs numatytų darbų, mokėti Užsakovui 0,02 proc. dydžio baudą už kiekvieną uždelstą dieną nuo </w:t>
      </w:r>
      <w:r w:rsidR="00EC6E7F" w:rsidRPr="00D712BF">
        <w:t>neatliktų</w:t>
      </w:r>
      <w:r w:rsidR="00EC6E7F">
        <w:t xml:space="preserve"> </w:t>
      </w:r>
      <w:r>
        <w:t>darbų kainos ir atlyginti papildomas Užsakovo išlaidas ir patirtus nuostolius;</w:t>
      </w:r>
    </w:p>
    <w:p w14:paraId="7B07B675" w14:textId="77777777" w:rsidR="000F7EE2" w:rsidRDefault="000F7EE2">
      <w:pPr>
        <w:pStyle w:val="Tekstoblokas1"/>
        <w:tabs>
          <w:tab w:val="left" w:pos="540"/>
        </w:tabs>
        <w:ind w:right="-82" w:firstLine="540"/>
      </w:pPr>
      <w:r>
        <w:t>2.1.6. laiku įspėti Užsakovą dėl aplinkybių, kurios trukdo tinkamai atlikti užduotį;</w:t>
      </w:r>
    </w:p>
    <w:p w14:paraId="71EF8DD4" w14:textId="7A095CF9" w:rsidR="000F7EE2" w:rsidRDefault="000F7EE2">
      <w:pPr>
        <w:pStyle w:val="Tekstoblokas1"/>
        <w:tabs>
          <w:tab w:val="left" w:pos="540"/>
        </w:tabs>
        <w:ind w:right="-82" w:firstLine="540"/>
      </w:pPr>
      <w:r>
        <w:t>2.1.7.</w:t>
      </w:r>
      <w:r w:rsidR="00B3184E" w:rsidRPr="00B3184E">
        <w:t xml:space="preserve"> atliktų darbų garantinis laikotarpis pagal galiojančius teisės aktus</w:t>
      </w:r>
      <w:r w:rsidR="00CB28B8">
        <w:t>;</w:t>
      </w:r>
    </w:p>
    <w:p w14:paraId="503F6BD6" w14:textId="10C61760" w:rsidR="00CB28B8" w:rsidRPr="002646AD" w:rsidRDefault="00CB28B8" w:rsidP="000528CE">
      <w:pPr>
        <w:ind w:firstLine="720"/>
        <w:jc w:val="both"/>
        <w:rPr>
          <w:lang w:val="lt"/>
        </w:rPr>
      </w:pPr>
      <w:r w:rsidRPr="002646AD">
        <w:t xml:space="preserve">2.1.8. </w:t>
      </w:r>
      <w:r w:rsidR="001E3C0C" w:rsidRPr="002646AD">
        <w:t xml:space="preserve">Rangovas įsipareigoja ne vėliau kaip per 10 darbo dienų nuo Sutarties įsigaliojimo Užsakovui pateikti informaciją </w:t>
      </w:r>
      <w:r w:rsidR="007F2F61" w:rsidRPr="002646AD">
        <w:t>(</w:t>
      </w:r>
      <w:r w:rsidR="00480E6C" w:rsidRPr="002646AD">
        <w:rPr>
          <w:lang w:eastAsia="lt-LT"/>
        </w:rPr>
        <w:t xml:space="preserve">nepriklausomos šalies išduotas </w:t>
      </w:r>
      <w:r w:rsidR="00480E6C" w:rsidRPr="002646AD">
        <w:rPr>
          <w:lang w:eastAsia="en-GB"/>
        </w:rPr>
        <w:t>sertifikatas ar kitas lygiavertis dokumentas, kuriuo įrodoma atitiktis taikomiems standartams</w:t>
      </w:r>
      <w:r w:rsidR="000859C3" w:rsidRPr="002646AD">
        <w:rPr>
          <w:lang w:eastAsia="en-GB"/>
        </w:rPr>
        <w:t xml:space="preserve"> ar </w:t>
      </w:r>
      <w:r w:rsidR="000859C3" w:rsidRPr="002646AD">
        <w:rPr>
          <w:lang w:val="lt"/>
        </w:rPr>
        <w:t>kiti lygiaverčiai aplinkos apsaugos vadybos užtikrinimo priemonių įrodymai (gali būti Rangovo  taikomų aplinkos apsaugos vadybos priemonių aprašymas</w:t>
      </w:r>
      <w:r w:rsidR="00C97437" w:rsidRPr="002646AD">
        <w:rPr>
          <w:lang w:val="lt"/>
        </w:rPr>
        <w:t>, atitinkantis visus šiuos reikalavimus:  apibrėžta įmonės ar įstaigos vadovybės patvirtinta aplinkos apsaugos politika ir atitiktis aplinkos apsaugos reikalavimams teikiant paslaugas ir vykdant darbus;</w:t>
      </w:r>
      <w:r w:rsidR="00EC2C7D" w:rsidRPr="002646AD">
        <w:rPr>
          <w:lang w:val="lt"/>
        </w:rPr>
        <w:t xml:space="preserve"> </w:t>
      </w:r>
      <w:r w:rsidR="00C97437" w:rsidRPr="002646AD">
        <w:rPr>
          <w:lang w:val="lt"/>
        </w:rPr>
        <w:t xml:space="preserve">nustatyti reikšmingiausi aplinkos apsaugos aspektai, kuriems poveikį daro arba gali daryti įmonės ar įstaigos vykdoma veikla, ir šiuos aplinkos apsaugos aspektus reglamentuojantys teisės aktai; </w:t>
      </w:r>
      <w:r w:rsidR="00EC2C7D" w:rsidRPr="002646AD">
        <w:rPr>
          <w:lang w:val="lt"/>
        </w:rPr>
        <w:t xml:space="preserve"> </w:t>
      </w:r>
      <w:r w:rsidR="00C97437" w:rsidRPr="002646AD">
        <w:rPr>
          <w:lang w:val="lt"/>
        </w:rPr>
        <w:t xml:space="preserve">nustatyti aplinkosauginiai tikslai, uždaviniai ir priemonės šiems tikslams pasiekti; </w:t>
      </w:r>
      <w:r w:rsidR="00EC2C7D" w:rsidRPr="002646AD">
        <w:rPr>
          <w:lang w:val="lt"/>
        </w:rPr>
        <w:t xml:space="preserve"> </w:t>
      </w:r>
      <w:r w:rsidR="00C97437" w:rsidRPr="002646AD">
        <w:rPr>
          <w:lang w:val="lt"/>
        </w:rPr>
        <w:t xml:space="preserve">numatyta </w:t>
      </w:r>
      <w:r w:rsidR="00C97437" w:rsidRPr="002646AD">
        <w:rPr>
          <w:lang w:val="lt"/>
        </w:rPr>
        <w:lastRenderedPageBreak/>
        <w:t xml:space="preserve">aplinkosauginių tikslų įgyvendinimo stebėsena – paskirti atsakingi asmenys, nustatyta jų atsakomybė, pareigos ir priemonių įgyvendinimo terminai; </w:t>
      </w:r>
      <w:r w:rsidR="00EC2C7D" w:rsidRPr="002646AD">
        <w:rPr>
          <w:lang w:val="lt"/>
        </w:rPr>
        <w:t xml:space="preserve"> </w:t>
      </w:r>
      <w:r w:rsidR="00C97437" w:rsidRPr="002646AD">
        <w:rPr>
          <w:lang w:val="lt"/>
        </w:rPr>
        <w:t xml:space="preserve">parengtas aplinkosauginių ir avarinių situacijų valdymo planas; </w:t>
      </w:r>
      <w:r w:rsidR="00610B5A" w:rsidRPr="002646AD">
        <w:rPr>
          <w:lang w:val="lt"/>
        </w:rPr>
        <w:t xml:space="preserve"> </w:t>
      </w:r>
      <w:r w:rsidR="00C97437" w:rsidRPr="002646AD">
        <w:rPr>
          <w:lang w:val="lt"/>
        </w:rPr>
        <w:t>vykdoma aplinkosauginio gerinimo veiklos kontrolė (pvz., parengiamos metinės ataskaitos, kurios pateikiamos ir pristatomos įmonės vadovybei)</w:t>
      </w:r>
      <w:r w:rsidR="00B2318C" w:rsidRPr="002646AD">
        <w:rPr>
          <w:lang w:val="lt"/>
        </w:rPr>
        <w:t>)</w:t>
      </w:r>
      <w:r w:rsidR="001E3C0C" w:rsidRPr="002646AD">
        <w:t xml:space="preserve"> apie taikytinas aplinkos apsaugos priemones, atliekant darbus ir pagal šią informaciją vykdyti Sutartį. </w:t>
      </w:r>
      <w:r w:rsidR="001E28D3" w:rsidRPr="002646AD">
        <w:rPr>
          <w:iCs/>
        </w:rPr>
        <w:t xml:space="preserve">Užsakovui </w:t>
      </w:r>
      <w:r w:rsidR="001E28D3" w:rsidRPr="002646AD">
        <w:rPr>
          <w:kern w:val="2"/>
          <w:shd w:val="clear" w:color="auto" w:fill="FFFFFF"/>
        </w:rPr>
        <w:t xml:space="preserve">nustačius, kad Rangovas </w:t>
      </w:r>
      <w:r w:rsidR="001E3196" w:rsidRPr="002646AD">
        <w:rPr>
          <w:kern w:val="2"/>
          <w:shd w:val="clear" w:color="auto" w:fill="FFFFFF"/>
        </w:rPr>
        <w:t>1.3.</w:t>
      </w:r>
      <w:r w:rsidR="000A6039" w:rsidRPr="002646AD">
        <w:rPr>
          <w:kern w:val="2"/>
          <w:shd w:val="clear" w:color="auto" w:fill="FFFFFF"/>
        </w:rPr>
        <w:t xml:space="preserve"> </w:t>
      </w:r>
      <w:r w:rsidR="00401A2A" w:rsidRPr="002646AD">
        <w:rPr>
          <w:kern w:val="2"/>
          <w:shd w:val="clear" w:color="auto" w:fill="FFFFFF"/>
        </w:rPr>
        <w:t xml:space="preserve">p.  </w:t>
      </w:r>
      <w:r w:rsidR="001E28D3" w:rsidRPr="002646AD">
        <w:rPr>
          <w:kern w:val="2"/>
          <w:shd w:val="clear" w:color="auto" w:fill="FFFFFF"/>
        </w:rPr>
        <w:t xml:space="preserve">nustatyto kriterijaus  nesilaiko, </w:t>
      </w:r>
      <w:r w:rsidR="00694D98" w:rsidRPr="002646AD">
        <w:rPr>
          <w:kern w:val="2"/>
          <w:shd w:val="clear" w:color="auto" w:fill="FFFFFF"/>
        </w:rPr>
        <w:t xml:space="preserve">Rangovui </w:t>
      </w:r>
      <w:r w:rsidR="001E28D3" w:rsidRPr="002646AD">
        <w:rPr>
          <w:kern w:val="2"/>
          <w:shd w:val="clear" w:color="auto" w:fill="FFFFFF"/>
        </w:rPr>
        <w:t xml:space="preserve"> taikoma </w:t>
      </w:r>
      <w:r w:rsidR="00694D98" w:rsidRPr="002646AD">
        <w:rPr>
          <w:kern w:val="2"/>
          <w:shd w:val="clear" w:color="auto" w:fill="FFFFFF"/>
        </w:rPr>
        <w:t xml:space="preserve"> 500</w:t>
      </w:r>
      <w:r w:rsidR="000A6039" w:rsidRPr="002646AD">
        <w:rPr>
          <w:kern w:val="2"/>
          <w:shd w:val="clear" w:color="auto" w:fill="FFFFFF"/>
        </w:rPr>
        <w:t>,</w:t>
      </w:r>
      <w:r w:rsidR="00694D98" w:rsidRPr="002646AD">
        <w:rPr>
          <w:kern w:val="2"/>
          <w:shd w:val="clear" w:color="auto" w:fill="FFFFFF"/>
        </w:rPr>
        <w:t xml:space="preserve">00 Eur bauda už </w:t>
      </w:r>
      <w:r w:rsidR="006B47B0" w:rsidRPr="002646AD">
        <w:rPr>
          <w:kern w:val="2"/>
          <w:shd w:val="clear" w:color="auto" w:fill="FFFFFF"/>
        </w:rPr>
        <w:t xml:space="preserve">kiekvieną atvejį. </w:t>
      </w:r>
      <w:r w:rsidR="00091AB1" w:rsidRPr="002646AD">
        <w:rPr>
          <w:iCs/>
        </w:rPr>
        <w:t>Bauda gali būti išskaičiuojama iš Rangov</w:t>
      </w:r>
      <w:r w:rsidR="006B47B0" w:rsidRPr="002646AD">
        <w:rPr>
          <w:iCs/>
        </w:rPr>
        <w:t xml:space="preserve">ui </w:t>
      </w:r>
      <w:r w:rsidR="00091AB1" w:rsidRPr="002646AD">
        <w:rPr>
          <w:iCs/>
        </w:rPr>
        <w:t xml:space="preserve"> mokėtinos sumos</w:t>
      </w:r>
      <w:r w:rsidR="00ED29B0" w:rsidRPr="002646AD">
        <w:rPr>
          <w:iCs/>
        </w:rPr>
        <w:t>;</w:t>
      </w:r>
    </w:p>
    <w:p w14:paraId="6AD4717D" w14:textId="7AD56C48" w:rsidR="00ED29B0" w:rsidRPr="00E2479C" w:rsidRDefault="00ED29B0" w:rsidP="00ED29B0">
      <w:pPr>
        <w:shd w:val="clear" w:color="auto" w:fill="FFFFFF"/>
        <w:ind w:firstLine="720"/>
        <w:jc w:val="both"/>
        <w:rPr>
          <w:rStyle w:val="FontStyle23"/>
          <w:sz w:val="24"/>
        </w:rPr>
      </w:pPr>
      <w:r w:rsidRPr="00E2479C">
        <w:rPr>
          <w:iCs/>
        </w:rPr>
        <w:t xml:space="preserve">2.1.9. </w:t>
      </w:r>
      <w:r w:rsidRPr="00E2479C">
        <w:rPr>
          <w:rStyle w:val="FontStyle23"/>
          <w:sz w:val="24"/>
        </w:rPr>
        <w:t>Darbus atlikti pats, išskyrus atvejus, kai teikiant pasiūlymą buvo nurodyta, kad Darbai bus atliekami pasitelkiant subrangovų pajėgumus;</w:t>
      </w:r>
    </w:p>
    <w:p w14:paraId="7312B102" w14:textId="64701D26" w:rsidR="00ED29B0" w:rsidRPr="00E2479C" w:rsidRDefault="00ED29B0" w:rsidP="00ED29B0">
      <w:pPr>
        <w:shd w:val="clear" w:color="auto" w:fill="FFFFFF"/>
        <w:ind w:firstLine="720"/>
        <w:jc w:val="both"/>
        <w:rPr>
          <w:rStyle w:val="FontStyle23"/>
          <w:sz w:val="24"/>
        </w:rPr>
      </w:pPr>
      <w:r w:rsidRPr="00E2479C">
        <w:rPr>
          <w:rStyle w:val="FontStyle23"/>
          <w:sz w:val="24"/>
        </w:rPr>
        <w:t>2.1.10. pranešti Užsakovui Sutarties sudarymo metu žinomų subrangovų vardus, pavardes arba pavadinimus, juridinių asmenų kodus, kontaktinius duomenis ir jų atstovus, taip pat kiekvienam subrangovui perduodamų atliktų Darbų tikslų aprašymą, nurodydamas šiuos duomenis subrangovų sąraše. Užsakovui subrangovų sąrašas turi būti pateikiamas nedelsiant, bet ne vėliau kaip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ir gali patekti į statybvietes;</w:t>
      </w:r>
    </w:p>
    <w:p w14:paraId="2F1D8972" w14:textId="4C1B4769" w:rsidR="00ED29B0" w:rsidRPr="00E2479C" w:rsidRDefault="00BE3E68" w:rsidP="00BE3E68">
      <w:pPr>
        <w:shd w:val="clear" w:color="auto" w:fill="FFFFFF"/>
        <w:ind w:firstLine="720"/>
        <w:jc w:val="both"/>
        <w:rPr>
          <w:b/>
          <w:bCs/>
          <w:lang w:eastAsia="lt-LT"/>
        </w:rPr>
      </w:pPr>
      <w:r w:rsidRPr="00E2479C">
        <w:rPr>
          <w:rStyle w:val="FontStyle23"/>
          <w:sz w:val="24"/>
        </w:rPr>
        <w:t xml:space="preserve">2.1.11. </w:t>
      </w:r>
      <w:r w:rsidR="00ED29B0" w:rsidRPr="00E2479C">
        <w:rPr>
          <w:lang w:eastAsia="lt-LT"/>
        </w:rPr>
        <w:t>subrangovai turi teisę pasinaudoti tiesioginio atsiskaitymo galimybe, raštu pateikdami prašymą Užsakovui. Tuo tikslu Užsakovas privalo ne vėliau kaip per 3 darbo dienas nuo subrangovų sąrašo arba pakeisto subrangovų sąrašo gavimo informuoti subrangovu</w:t>
      </w:r>
      <w:r w:rsidRPr="00E2479C">
        <w:rPr>
          <w:lang w:eastAsia="lt-LT"/>
        </w:rPr>
        <w:t>s;</w:t>
      </w:r>
    </w:p>
    <w:p w14:paraId="1B2EADA9" w14:textId="0CEC1BAF" w:rsidR="00ED29B0" w:rsidRPr="00E2479C" w:rsidRDefault="00BE3E68" w:rsidP="00BE3E68">
      <w:pPr>
        <w:shd w:val="clear" w:color="auto" w:fill="FFFFFF"/>
        <w:ind w:firstLine="720"/>
        <w:jc w:val="both"/>
        <w:rPr>
          <w:lang w:eastAsia="lt-LT"/>
        </w:rPr>
      </w:pPr>
      <w:r w:rsidRPr="00E2479C">
        <w:rPr>
          <w:lang w:eastAsia="lt-LT"/>
        </w:rPr>
        <w:t>2.1.12</w:t>
      </w:r>
      <w:r w:rsidRPr="00E2479C">
        <w:rPr>
          <w:b/>
          <w:bCs/>
          <w:lang w:eastAsia="lt-LT"/>
        </w:rPr>
        <w:t xml:space="preserve">. </w:t>
      </w:r>
      <w:r w:rsidR="00ED29B0" w:rsidRPr="00E2479C">
        <w:rPr>
          <w:lang w:eastAsia="lt-LT"/>
        </w:rPr>
        <w:t>tuo atveju, kai subrangovas išreiškia norą pasinaudoti tiesioginio atsiskaitymo galimybe, Užsakovas ir Rangovas privalo sudaryti su subrangovu trišalį susitarim</w:t>
      </w:r>
      <w:r w:rsidRPr="00E2479C">
        <w:rPr>
          <w:lang w:eastAsia="lt-LT"/>
        </w:rPr>
        <w:t>ą;</w:t>
      </w:r>
    </w:p>
    <w:p w14:paraId="68C8FEAA" w14:textId="5BA30244" w:rsidR="00ED29B0" w:rsidRPr="00E2479C" w:rsidRDefault="00BE3E68" w:rsidP="00BE3E68">
      <w:pPr>
        <w:shd w:val="clear" w:color="auto" w:fill="FFFFFF"/>
        <w:ind w:firstLine="720"/>
        <w:jc w:val="both"/>
      </w:pPr>
      <w:r w:rsidRPr="00E2479C">
        <w:rPr>
          <w:lang w:eastAsia="lt-LT"/>
        </w:rPr>
        <w:t xml:space="preserve">2.1.13. </w:t>
      </w:r>
      <w:r w:rsidR="00ED29B0" w:rsidRPr="00E2479C">
        <w:rPr>
          <w:rStyle w:val="FontStyle23"/>
          <w:sz w:val="24"/>
        </w:rPr>
        <w:t>Rangovo pateiktame pasiūlyme nurodyti subrangovai Sutarties vykdymo metu, dėl nenumatytu aplinkybių, gali būti keičiami tik gavus raštišką Užsakovo pritarimą, keičiami subrangovai, kurių pajėgumu remiamasi, privalo atitikti konkurso sąlyg</w:t>
      </w:r>
      <w:r w:rsidRPr="00E2479C">
        <w:rPr>
          <w:rStyle w:val="FontStyle23"/>
          <w:sz w:val="24"/>
        </w:rPr>
        <w:t xml:space="preserve">ose </w:t>
      </w:r>
      <w:r w:rsidR="00ED29B0" w:rsidRPr="00E2479C">
        <w:rPr>
          <w:rStyle w:val="FontStyle23"/>
          <w:sz w:val="24"/>
        </w:rPr>
        <w:t xml:space="preserve">nustatytus kvalifikacijos reikalavimus ir neturėti pašalinimo pagrindų. </w:t>
      </w:r>
      <w:r w:rsidR="00ED29B0" w:rsidRPr="00E2479C">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01DEAA89" w14:textId="4D80BAB9" w:rsidR="00ED29B0" w:rsidRPr="00E2479C" w:rsidRDefault="00BE3E68" w:rsidP="00BE3E68">
      <w:pPr>
        <w:shd w:val="clear" w:color="auto" w:fill="FFFFFF"/>
        <w:ind w:firstLine="720"/>
        <w:jc w:val="both"/>
      </w:pPr>
      <w:r w:rsidRPr="00E2479C">
        <w:t xml:space="preserve">2.1.13.1. </w:t>
      </w:r>
      <w:r w:rsidR="00ED29B0" w:rsidRPr="00E2479C">
        <w:t>apie tai jis turi informuoti Užsakovą, nurodydamas subrangovo pakeitimo priežastis;</w:t>
      </w:r>
    </w:p>
    <w:p w14:paraId="5640F706" w14:textId="51B9F615" w:rsidR="00ED29B0" w:rsidRPr="00E2479C" w:rsidRDefault="00BE3E68" w:rsidP="00BE3E68">
      <w:pPr>
        <w:shd w:val="clear" w:color="auto" w:fill="FFFFFF"/>
        <w:ind w:firstLine="720"/>
        <w:jc w:val="both"/>
      </w:pPr>
      <w:r w:rsidRPr="00E2479C">
        <w:t xml:space="preserve">2.1.13.2. </w:t>
      </w:r>
      <w:r w:rsidR="00ED29B0" w:rsidRPr="00E2479C">
        <w:t>gavęs tokį pranešimą, Užsakovas kartu su Rangovu protokolu įformina susitarimą dėl subrangovo pakeitimo;</w:t>
      </w:r>
    </w:p>
    <w:p w14:paraId="1551964C" w14:textId="3AC27D88" w:rsidR="00ED29B0" w:rsidRPr="00E2479C" w:rsidRDefault="00BE3E68" w:rsidP="00BE3E68">
      <w:pPr>
        <w:shd w:val="clear" w:color="auto" w:fill="FFFFFF"/>
        <w:ind w:firstLine="720"/>
        <w:jc w:val="both"/>
        <w:rPr>
          <w:rStyle w:val="FontStyle23"/>
          <w:sz w:val="24"/>
        </w:rPr>
      </w:pPr>
      <w:r w:rsidRPr="00E2479C">
        <w:t xml:space="preserve">2.1.14. </w:t>
      </w:r>
      <w:r w:rsidR="00ED29B0" w:rsidRPr="00E2479C">
        <w:rPr>
          <w:rStyle w:val="FontStyle23"/>
          <w:sz w:val="24"/>
        </w:rPr>
        <w:t>Darbus atlikti savo rizika, Darbų vykdymui naudoti medžiagas, dirbinius, gaminius ir įrengimus, atitinkančius techninėje specifikacijoje jiems nustatytus reikalavimus, naudoti naujas, nenaudotas ir Lietuvos Respublikos įstatymais nustatyta tvarka sertifikuotas medžiagas, dirbinius, gaminius ir įrenginius;</w:t>
      </w:r>
    </w:p>
    <w:p w14:paraId="75FFA86A" w14:textId="53E44AAE" w:rsidR="00ED29B0" w:rsidRPr="00E2479C" w:rsidRDefault="00BE3E68" w:rsidP="00BE3E68">
      <w:pPr>
        <w:shd w:val="clear" w:color="auto" w:fill="FFFFFF"/>
        <w:ind w:firstLine="720"/>
        <w:jc w:val="both"/>
        <w:rPr>
          <w:rStyle w:val="FontStyle23"/>
          <w:sz w:val="24"/>
        </w:rPr>
      </w:pPr>
      <w:r w:rsidRPr="00E2479C">
        <w:rPr>
          <w:rStyle w:val="FontStyle23"/>
          <w:sz w:val="24"/>
        </w:rPr>
        <w:t xml:space="preserve">2.1.15. </w:t>
      </w:r>
      <w:r w:rsidR="00ED29B0" w:rsidRPr="00E2479C">
        <w:rPr>
          <w:rStyle w:val="FontStyle23"/>
          <w:sz w:val="24"/>
        </w:rPr>
        <w:t xml:space="preserve">visą Sutarties vykdymo laikotarpį turėti dokumentus (leidimus, licencijas), reikalingus Rangovo prievolių tinkamam vykdymui ir prievolinių įsipareigojimų vykdymo įrodymui; </w:t>
      </w:r>
    </w:p>
    <w:p w14:paraId="6BECDD4C" w14:textId="1B9A7197" w:rsidR="00ED29B0" w:rsidRPr="00E2479C" w:rsidRDefault="00BE3E68" w:rsidP="00BE3E68">
      <w:pPr>
        <w:shd w:val="clear" w:color="auto" w:fill="FFFFFF"/>
        <w:ind w:firstLine="720"/>
        <w:jc w:val="both"/>
        <w:rPr>
          <w:rStyle w:val="FontStyle23"/>
          <w:sz w:val="24"/>
        </w:rPr>
      </w:pPr>
      <w:r w:rsidRPr="00E2479C">
        <w:rPr>
          <w:rStyle w:val="FontStyle23"/>
          <w:sz w:val="24"/>
        </w:rPr>
        <w:t xml:space="preserve">2.1.16. </w:t>
      </w:r>
      <w:r w:rsidRPr="00E2479C">
        <w:rPr>
          <w:rStyle w:val="FontStyle23"/>
          <w:sz w:val="24"/>
          <w:lang w:eastAsia="lt-LT"/>
        </w:rPr>
        <w:t xml:space="preserve"> </w:t>
      </w:r>
      <w:r w:rsidR="00ED29B0" w:rsidRPr="00E2479C">
        <w:rPr>
          <w:rStyle w:val="FontStyle23"/>
          <w:sz w:val="24"/>
        </w:rPr>
        <w:t>Užsakovui pareikalavus, pateikti Darbų vykdymo metu panaudotų medžiagų (gaminių) atitikties deklaracijas; atitikties, kilmės sertifikatus ir įsigijimo dokumentus;</w:t>
      </w:r>
    </w:p>
    <w:p w14:paraId="78F290EF" w14:textId="7397002D" w:rsidR="00ED29B0" w:rsidRPr="00E2479C" w:rsidRDefault="00BE3E68" w:rsidP="00BE3E68">
      <w:pPr>
        <w:shd w:val="clear" w:color="auto" w:fill="FFFFFF"/>
        <w:ind w:firstLine="720"/>
        <w:jc w:val="both"/>
        <w:rPr>
          <w:rStyle w:val="FontStyle23"/>
          <w:sz w:val="24"/>
        </w:rPr>
      </w:pPr>
      <w:r w:rsidRPr="00E2479C">
        <w:rPr>
          <w:rStyle w:val="FontStyle23"/>
          <w:sz w:val="24"/>
        </w:rPr>
        <w:t xml:space="preserve">2.1.17. </w:t>
      </w:r>
      <w:r w:rsidR="00ED29B0" w:rsidRPr="00E2479C">
        <w:rPr>
          <w:rStyle w:val="FontStyle23"/>
          <w:sz w:val="24"/>
        </w:rPr>
        <w:t xml:space="preserve">iki einamojo mėnesio </w:t>
      </w:r>
      <w:r w:rsidR="004B3A78" w:rsidRPr="00E2479C">
        <w:rPr>
          <w:rStyle w:val="FontStyle23"/>
          <w:sz w:val="24"/>
        </w:rPr>
        <w:t>21</w:t>
      </w:r>
      <w:r w:rsidR="00ED29B0" w:rsidRPr="00E2479C">
        <w:rPr>
          <w:rStyle w:val="FontStyle23"/>
          <w:sz w:val="24"/>
        </w:rPr>
        <w:t xml:space="preserve"> (</w:t>
      </w:r>
      <w:r w:rsidR="004B3A78" w:rsidRPr="00E2479C">
        <w:rPr>
          <w:rStyle w:val="FontStyle23"/>
          <w:sz w:val="24"/>
        </w:rPr>
        <w:t>dvidešimt pirmos</w:t>
      </w:r>
      <w:r w:rsidR="00ED29B0" w:rsidRPr="00E2479C">
        <w:rPr>
          <w:rStyle w:val="FontStyle23"/>
          <w:sz w:val="24"/>
        </w:rPr>
        <w:t>) dienos pateikti Užsakovui praėjusio mėnesio atliktų Darbų aktą, pažymą apie praėjusį mėnesį atliktus Darbus, PVM sąskaitas faktūrą;</w:t>
      </w:r>
    </w:p>
    <w:p w14:paraId="0CAF296C" w14:textId="20D1DDC8" w:rsidR="00ED29B0" w:rsidRPr="00E2479C" w:rsidRDefault="00BE3E68" w:rsidP="00BE3E68">
      <w:pPr>
        <w:shd w:val="clear" w:color="auto" w:fill="FFFFFF"/>
        <w:ind w:firstLine="720"/>
        <w:jc w:val="both"/>
        <w:rPr>
          <w:rStyle w:val="FontStyle23"/>
          <w:sz w:val="24"/>
        </w:rPr>
      </w:pPr>
      <w:r w:rsidRPr="00E2479C">
        <w:rPr>
          <w:rStyle w:val="FontStyle23"/>
          <w:sz w:val="24"/>
        </w:rPr>
        <w:t xml:space="preserve">2.1.18. </w:t>
      </w:r>
      <w:r w:rsidR="00ED29B0" w:rsidRPr="00E2479C">
        <w:rPr>
          <w:rStyle w:val="FontStyle23"/>
          <w:sz w:val="24"/>
        </w:rPr>
        <w:t>užtikrinti darbo saugos reikalavimus Darbų vykdymo vietoje, Darbų atlikimo laikotarpiu užtikrinti objekte, higienos ir saugos darbe, priešgaisrinius ir aplinkosaugos reikalavimus,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w:t>
      </w:r>
    </w:p>
    <w:p w14:paraId="36D4CCCE" w14:textId="78A32016" w:rsidR="00ED29B0" w:rsidRPr="00E2479C" w:rsidRDefault="00BE3E68" w:rsidP="00BE3E68">
      <w:pPr>
        <w:shd w:val="clear" w:color="auto" w:fill="FFFFFF"/>
        <w:ind w:firstLine="720"/>
        <w:jc w:val="both"/>
        <w:rPr>
          <w:rStyle w:val="FontStyle23"/>
          <w:sz w:val="24"/>
        </w:rPr>
      </w:pPr>
      <w:r w:rsidRPr="00E2479C">
        <w:rPr>
          <w:rStyle w:val="FontStyle23"/>
          <w:sz w:val="24"/>
        </w:rPr>
        <w:t xml:space="preserve">2.1.19. </w:t>
      </w:r>
      <w:r w:rsidR="00ED29B0" w:rsidRPr="00E2479C">
        <w:rPr>
          <w:rStyle w:val="FontStyle23"/>
          <w:sz w:val="24"/>
        </w:rPr>
        <w:t>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1CC1D9FF" w14:textId="0901B2B8" w:rsidR="00ED29B0" w:rsidRPr="00E2479C" w:rsidRDefault="00BE3E68" w:rsidP="00BE3E68">
      <w:pPr>
        <w:shd w:val="clear" w:color="auto" w:fill="FFFFFF"/>
        <w:ind w:firstLine="720"/>
        <w:jc w:val="both"/>
        <w:rPr>
          <w:rStyle w:val="FontStyle23"/>
          <w:sz w:val="24"/>
        </w:rPr>
      </w:pPr>
      <w:r w:rsidRPr="00E2479C">
        <w:rPr>
          <w:rStyle w:val="FontStyle23"/>
          <w:sz w:val="24"/>
        </w:rPr>
        <w:t xml:space="preserve">2.1.20. </w:t>
      </w:r>
      <w:r w:rsidR="00ED29B0" w:rsidRPr="00E2479C">
        <w:rPr>
          <w:rStyle w:val="FontStyle23"/>
          <w:sz w:val="24"/>
        </w:rPr>
        <w:t>vykdyti gautus Užsakovo nurodymus, jei šie nurodymai neprieštarauja Sutarties sąlygoms, statybos normatyviniams dokumentams;</w:t>
      </w:r>
    </w:p>
    <w:p w14:paraId="53D4D956" w14:textId="3A032534" w:rsidR="00ED29B0" w:rsidRPr="00E2479C" w:rsidRDefault="00BE3E68" w:rsidP="00BE3E68">
      <w:pPr>
        <w:shd w:val="clear" w:color="auto" w:fill="FFFFFF"/>
        <w:ind w:firstLine="720"/>
        <w:jc w:val="both"/>
      </w:pPr>
      <w:r w:rsidRPr="00E2479C">
        <w:rPr>
          <w:rStyle w:val="FontStyle23"/>
          <w:sz w:val="24"/>
        </w:rPr>
        <w:lastRenderedPageBreak/>
        <w:t xml:space="preserve">2.1.21. </w:t>
      </w:r>
      <w:r w:rsidR="00ED29B0" w:rsidRPr="00E2479C">
        <w:rPr>
          <w:rStyle w:val="FontStyle23"/>
          <w:sz w:val="24"/>
        </w:rPr>
        <w:t>jeigu Rangovo (subrangovo/subtiekėjo) kvalifikacija dėl teisės verstis atitinkama veikla nebuvo tikrinama arba tikrinama ne visa apimtimi, Rangovas Užsakovui įsipareigoja, kad Sutartį vykdys tik tokią</w:t>
      </w:r>
      <w:r w:rsidR="00ED29B0" w:rsidRPr="00E2479C">
        <w:t xml:space="preserve"> teisę turintys asmenys;</w:t>
      </w:r>
    </w:p>
    <w:p w14:paraId="27A29FF2" w14:textId="616946B6" w:rsidR="00ED29B0" w:rsidRPr="00E2479C" w:rsidRDefault="00BE3E68" w:rsidP="00BE3E68">
      <w:pPr>
        <w:shd w:val="clear" w:color="auto" w:fill="FFFFFF"/>
        <w:ind w:firstLine="720"/>
        <w:jc w:val="both"/>
      </w:pPr>
      <w:r w:rsidRPr="00E2479C">
        <w:t xml:space="preserve">2.1.22. </w:t>
      </w:r>
      <w:r w:rsidR="00ED29B0" w:rsidRPr="00E2479C">
        <w:t>atlikus darbus objekte, atstatyti dirvožemio augalinį sluoksnį, atsėti vejas, atstatyti kelių/takų dangas, išvežti statybines atliekas ir statybinį laužą savo sąskaita;</w:t>
      </w:r>
    </w:p>
    <w:p w14:paraId="24DEC961" w14:textId="4CF670F7" w:rsidR="00ED29B0" w:rsidRPr="00E2479C" w:rsidRDefault="00BE3E68" w:rsidP="00BE3E68">
      <w:pPr>
        <w:shd w:val="clear" w:color="auto" w:fill="FFFFFF"/>
        <w:ind w:firstLine="720"/>
        <w:jc w:val="both"/>
      </w:pPr>
      <w:r w:rsidRPr="00E2479C">
        <w:t xml:space="preserve">2.1.23. </w:t>
      </w:r>
      <w:r w:rsidR="00ED29B0" w:rsidRPr="00E2479C">
        <w:t>jeigu Rangovui ir/arba subrangovui Lietuvos Respublikos teisės aktų nustatyta tvarka reikės parengti visų arba dalies Sutartyje numatytų Darbų projektinę dokumentaciją, tai Rangovas iki šios projektinės dokumentacijos ruošimo pradžios privalės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w:t>
      </w:r>
    </w:p>
    <w:p w14:paraId="11E04623" w14:textId="7B3C208C" w:rsidR="00ED29B0" w:rsidRPr="00E2479C" w:rsidRDefault="00BE3E68" w:rsidP="00BE3E68">
      <w:pPr>
        <w:shd w:val="clear" w:color="auto" w:fill="FFFFFF"/>
        <w:ind w:firstLine="720"/>
        <w:jc w:val="both"/>
      </w:pPr>
      <w:r w:rsidRPr="00E2479C">
        <w:t xml:space="preserve">2.1.24. </w:t>
      </w:r>
      <w:r w:rsidR="00ED29B0" w:rsidRPr="00E2479C">
        <w:t>statybvietėje statybos Darbus atliekantys asmenys, nurodyti Lietuvos Respublikos valstybinio socialinio draudimo įstatymo 15</w:t>
      </w:r>
      <w:r w:rsidR="00ED29B0" w:rsidRPr="00E2479C">
        <w:rPr>
          <w:vertAlign w:val="superscript"/>
        </w:rPr>
        <w:t>1</w:t>
      </w:r>
      <w:r w:rsidR="00ED29B0" w:rsidRPr="00E2479C">
        <w:t xml:space="preserve"> straipsnio 1 dalyje, privalo turėti galiojantį Valstybinio socialinio draudimo įstatymo 15</w:t>
      </w:r>
      <w:r w:rsidR="00ED29B0" w:rsidRPr="00E2479C">
        <w:rPr>
          <w:vertAlign w:val="superscript"/>
        </w:rPr>
        <w:t>1</w:t>
      </w:r>
      <w:r w:rsidR="00ED29B0" w:rsidRPr="00E2479C">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00ED29B0" w:rsidRPr="00E2479C">
        <w:rPr>
          <w:vertAlign w:val="superscript"/>
        </w:rPr>
        <w:t>1</w:t>
      </w:r>
      <w:r w:rsidR="00ED29B0" w:rsidRPr="00E2479C">
        <w:t xml:space="preserve"> straipsnio 8 dalyje, pagrindžiančius dokumentus ir pateikti jį (juos):</w:t>
      </w:r>
    </w:p>
    <w:p w14:paraId="63EF7385" w14:textId="45D09761" w:rsidR="00ED29B0" w:rsidRPr="00E2479C" w:rsidRDefault="00BE3E68" w:rsidP="00BE3E68">
      <w:pPr>
        <w:shd w:val="clear" w:color="auto" w:fill="FFFFFF"/>
        <w:ind w:firstLine="720"/>
        <w:jc w:val="both"/>
      </w:pPr>
      <w:r w:rsidRPr="00E2479C">
        <w:t xml:space="preserve">2.1.24.1. </w:t>
      </w:r>
      <w:r w:rsidR="00ED29B0" w:rsidRPr="00E2479C">
        <w:t>patikrinimo metu Lietuvos Respublikos užimtumo įstatymo 55 straipsnyje nurodytoms institucijoms;</w:t>
      </w:r>
    </w:p>
    <w:p w14:paraId="742FA81B" w14:textId="675E9983" w:rsidR="00ED29B0" w:rsidRPr="00E2479C" w:rsidRDefault="00BE3E68" w:rsidP="00BE3E68">
      <w:pPr>
        <w:shd w:val="clear" w:color="auto" w:fill="FFFFFF"/>
        <w:ind w:firstLine="720"/>
        <w:jc w:val="both"/>
      </w:pPr>
      <w:r w:rsidRPr="00E2479C">
        <w:t xml:space="preserve">2.1.24.2. </w:t>
      </w:r>
      <w:r w:rsidR="00ED29B0" w:rsidRPr="00E2479C">
        <w:t>statybos patikrinimo metu Valstybinei teritorijų planavimo ir statybos inspekcijai prie Aplinkos ministerijos;</w:t>
      </w:r>
    </w:p>
    <w:p w14:paraId="4AF66D85" w14:textId="2C2E8865" w:rsidR="00ED29B0" w:rsidRPr="00E2479C" w:rsidRDefault="00BE3E68" w:rsidP="00F60186">
      <w:pPr>
        <w:shd w:val="clear" w:color="auto" w:fill="FFFFFF"/>
        <w:ind w:firstLine="720"/>
        <w:jc w:val="both"/>
        <w:rPr>
          <w:lang w:eastAsia="lt-LT"/>
        </w:rPr>
      </w:pPr>
      <w:r w:rsidRPr="00E2479C">
        <w:t xml:space="preserve">2.1.24.3. </w:t>
      </w:r>
      <w:r w:rsidR="00ED29B0" w:rsidRPr="00E2479C">
        <w:t>prieš patenkant į statybvietę ir statybvietėje pareikalavus statytojui (Užsakovui) ar jo vienam įgaliotam rangovui ar jų įgaliotiems asmenims.</w:t>
      </w:r>
    </w:p>
    <w:p w14:paraId="0E20EA71" w14:textId="77777777" w:rsidR="000F7EE2" w:rsidRPr="00E2479C" w:rsidRDefault="000F7EE2">
      <w:pPr>
        <w:shd w:val="clear" w:color="auto" w:fill="FFFFFF"/>
        <w:tabs>
          <w:tab w:val="left" w:pos="293"/>
        </w:tabs>
        <w:ind w:left="5" w:firstLine="736"/>
        <w:jc w:val="both"/>
      </w:pPr>
      <w:r w:rsidRPr="00E2479C">
        <w:rPr>
          <w:iCs/>
        </w:rPr>
        <w:t xml:space="preserve">2.2.  Užsakovas įsipareigoja </w:t>
      </w:r>
      <w:r w:rsidRPr="00E2479C">
        <w:t>atlikti darbų techninę priežiūrą, priimti atliktus darbus ir užmokėti už atliktus darbus šioje sutartyje nustatytomis sąlygomis.</w:t>
      </w:r>
    </w:p>
    <w:p w14:paraId="1FCE9E3C" w14:textId="77777777" w:rsidR="000F7EE2" w:rsidRPr="00E2479C" w:rsidRDefault="000F7EE2">
      <w:pPr>
        <w:pStyle w:val="Tekstoblokas1"/>
        <w:tabs>
          <w:tab w:val="left" w:pos="540"/>
        </w:tabs>
        <w:ind w:right="-82" w:firstLine="540"/>
      </w:pPr>
      <w:r w:rsidRPr="00E2479C">
        <w:t>2.3. Rangovas turi teisę:</w:t>
      </w:r>
    </w:p>
    <w:p w14:paraId="54992B94" w14:textId="77777777" w:rsidR="000F7EE2" w:rsidRPr="00E2479C" w:rsidRDefault="000F7EE2">
      <w:pPr>
        <w:pStyle w:val="Tekstoblokas1"/>
        <w:tabs>
          <w:tab w:val="left" w:pos="540"/>
        </w:tabs>
        <w:ind w:right="-82" w:firstLine="540"/>
      </w:pPr>
      <w:r w:rsidRPr="00E2479C">
        <w:t>2.3.1.  gauti reikiamą informaciją apie sutarties objektą;</w:t>
      </w:r>
    </w:p>
    <w:p w14:paraId="1329A70F" w14:textId="77777777" w:rsidR="000F7EE2" w:rsidRPr="00E2479C" w:rsidRDefault="000F7EE2">
      <w:pPr>
        <w:pStyle w:val="Tekstoblokas1"/>
        <w:tabs>
          <w:tab w:val="left" w:pos="540"/>
        </w:tabs>
        <w:ind w:right="-82" w:firstLine="540"/>
      </w:pPr>
      <w:r w:rsidRPr="00E2479C">
        <w:t xml:space="preserve">2.3.2. reikalauti iš Užsakovo pašalinti trūkumus, trukdančius laiku ir tinkamai atlikti darbus, jei trūkumų pašalinimas yra Užsakovo prerogatyva. </w:t>
      </w:r>
    </w:p>
    <w:p w14:paraId="3FFA9934" w14:textId="77777777" w:rsidR="000F7EE2" w:rsidRPr="00E2479C" w:rsidRDefault="000F7EE2">
      <w:pPr>
        <w:pStyle w:val="Tekstoblokas1"/>
        <w:tabs>
          <w:tab w:val="left" w:pos="540"/>
        </w:tabs>
        <w:ind w:left="0" w:right="0" w:firstLine="720"/>
      </w:pPr>
      <w:r w:rsidRPr="00E2479C">
        <w:t>2.4. Užsakovas turi teisę:</w:t>
      </w:r>
    </w:p>
    <w:p w14:paraId="0BD446EC" w14:textId="77777777" w:rsidR="000F7EE2" w:rsidRPr="00E2479C" w:rsidRDefault="000F7EE2">
      <w:pPr>
        <w:pStyle w:val="prastasiniatinklio1"/>
        <w:spacing w:before="0" w:after="0"/>
        <w:ind w:firstLine="720"/>
      </w:pPr>
      <w:r w:rsidRPr="00E2479C">
        <w:t>2.4.1. reikalauti iš Rangovo laiku, nustatytais terminais gerai ir tinkamai atlikti užduotį;</w:t>
      </w:r>
    </w:p>
    <w:p w14:paraId="69B175D8" w14:textId="77777777" w:rsidR="000F7EE2" w:rsidRPr="00E2479C" w:rsidRDefault="000F7EE2">
      <w:pPr>
        <w:pStyle w:val="prastasiniatinklio1"/>
        <w:spacing w:before="0" w:after="0"/>
        <w:ind w:firstLine="720"/>
      </w:pPr>
      <w:r w:rsidRPr="00E2479C">
        <w:t>2.4.2. patikrinti atliktų darbų kokybę;</w:t>
      </w:r>
    </w:p>
    <w:p w14:paraId="29B6EB1B" w14:textId="7C36F44D" w:rsidR="00FA7A59" w:rsidRDefault="000F7EE2" w:rsidP="009F6F8A">
      <w:pPr>
        <w:pStyle w:val="prastasiniatinklio1"/>
        <w:spacing w:before="0" w:after="0"/>
        <w:ind w:firstLine="720"/>
      </w:pPr>
      <w:r w:rsidRPr="00E2479C">
        <w:t>2.4.3. kontroliuoti, kad užduotis būtų atlikta laiku.</w:t>
      </w:r>
    </w:p>
    <w:p w14:paraId="3D2DF56A" w14:textId="14DC3BE3" w:rsidR="006640DF" w:rsidRPr="002646AD" w:rsidRDefault="0068582E" w:rsidP="00922C7E">
      <w:pPr>
        <w:shd w:val="clear" w:color="auto" w:fill="FFFFFF"/>
        <w:tabs>
          <w:tab w:val="left" w:pos="360"/>
        </w:tabs>
        <w:ind w:left="14" w:firstLine="670"/>
        <w:jc w:val="both"/>
      </w:pPr>
      <w:r w:rsidRPr="002646AD">
        <w:t>2.5. Visi Sutartyje, jos prieduose ir iš Sutarties esmės kylantys Šalių įsipareigojimai dėl darbų kokybės ir (ar)  įgyvendinimo terminų  laikomi esminiais ir jų pažeidimas laikomas esminiu Sutarties pažeidimu.</w:t>
      </w:r>
    </w:p>
    <w:p w14:paraId="696627A6" w14:textId="77777777" w:rsidR="00FA7A59" w:rsidRPr="002646AD" w:rsidRDefault="00FA7A59">
      <w:pPr>
        <w:shd w:val="clear" w:color="auto" w:fill="FFFFFF"/>
        <w:tabs>
          <w:tab w:val="left" w:pos="293"/>
        </w:tabs>
        <w:ind w:left="5" w:firstLine="736"/>
        <w:jc w:val="both"/>
      </w:pPr>
    </w:p>
    <w:p w14:paraId="0F0BF807" w14:textId="77777777" w:rsidR="00C6224F" w:rsidRPr="00E2479C" w:rsidRDefault="000F7EE2" w:rsidP="00C6224F">
      <w:pPr>
        <w:shd w:val="clear" w:color="auto" w:fill="FFFFFF"/>
        <w:spacing w:before="120" w:after="120"/>
        <w:ind w:right="11"/>
        <w:jc w:val="center"/>
        <w:rPr>
          <w:b/>
          <w:bCs/>
        </w:rPr>
      </w:pPr>
      <w:r w:rsidRPr="00E2479C">
        <w:rPr>
          <w:b/>
          <w:bCs/>
        </w:rPr>
        <w:t>III. KAINA IR MOKĖJIMO SĄLYGOS</w:t>
      </w:r>
    </w:p>
    <w:p w14:paraId="5936ED86" w14:textId="33350BCF" w:rsidR="00C87357" w:rsidRPr="00E2479C" w:rsidRDefault="000F7EE2" w:rsidP="00C87357">
      <w:pPr>
        <w:shd w:val="clear" w:color="auto" w:fill="FFFFFF"/>
        <w:tabs>
          <w:tab w:val="left" w:pos="293"/>
        </w:tabs>
        <w:ind w:left="5" w:firstLine="736"/>
        <w:jc w:val="both"/>
      </w:pPr>
      <w:r w:rsidRPr="00E2479C">
        <w:t xml:space="preserve">3.1. </w:t>
      </w:r>
      <w:r w:rsidR="00DD5392" w:rsidRPr="00E2479C">
        <w:t xml:space="preserve">Šiai sutarčiai taikoma </w:t>
      </w:r>
      <w:r w:rsidR="00DD5392" w:rsidRPr="00E2479C">
        <w:rPr>
          <w:b/>
          <w:bCs/>
        </w:rPr>
        <w:t>fiksuoto įkainio</w:t>
      </w:r>
      <w:r w:rsidR="00DD5392" w:rsidRPr="00E2479C">
        <w:t xml:space="preserve"> kainodara. Darbai bus perkami pagal Užsakovo poreikį. </w:t>
      </w:r>
    </w:p>
    <w:p w14:paraId="6E97F50D" w14:textId="53E922CF" w:rsidR="00E8488D" w:rsidRPr="002646AD" w:rsidRDefault="007539E2" w:rsidP="007539E2">
      <w:pPr>
        <w:ind w:firstLine="741"/>
        <w:jc w:val="both"/>
        <w:rPr>
          <w:kern w:val="2"/>
        </w:rPr>
      </w:pPr>
      <w:r w:rsidRPr="002646AD">
        <w:rPr>
          <w:kern w:val="2"/>
        </w:rPr>
        <w:t xml:space="preserve">3.2. </w:t>
      </w:r>
      <w:r w:rsidR="00E8488D" w:rsidRPr="002646AD">
        <w:rPr>
          <w:kern w:val="2"/>
        </w:rPr>
        <w:t xml:space="preserve">Pradinės Sutarties vertė yra (nurodyti sumą skaičiais) Eur, (nurodyti sumą žodžiais) be PVM. </w:t>
      </w:r>
      <w:r w:rsidRPr="002646AD">
        <w:rPr>
          <w:kern w:val="2"/>
        </w:rPr>
        <w:t xml:space="preserve"> </w:t>
      </w:r>
      <w:r w:rsidR="00E8488D" w:rsidRPr="002646AD">
        <w:rPr>
          <w:kern w:val="2"/>
        </w:rPr>
        <w:t>PVM sudaro (nurodyti sumą skaičiais) Eur, (nurodyti sumą žodžiais).</w:t>
      </w:r>
    </w:p>
    <w:p w14:paraId="56A0F606" w14:textId="77777777" w:rsidR="00E8488D" w:rsidRPr="002646AD" w:rsidRDefault="00E8488D" w:rsidP="007539E2">
      <w:pPr>
        <w:jc w:val="both"/>
        <w:rPr>
          <w:kern w:val="2"/>
        </w:rPr>
      </w:pPr>
      <w:r w:rsidRPr="002646AD">
        <w:rPr>
          <w:kern w:val="2"/>
        </w:rPr>
        <w:t>Sutarties kaina yra (nurodyti sumą skaičiais) Eur, (nurodyti sumą žodžiais) Eur su PVM.</w:t>
      </w:r>
    </w:p>
    <w:p w14:paraId="780B1938" w14:textId="77777777" w:rsidR="00E8488D" w:rsidRPr="002646AD" w:rsidRDefault="00E8488D" w:rsidP="007539E2">
      <w:pPr>
        <w:jc w:val="both"/>
        <w:rPr>
          <w:kern w:val="2"/>
        </w:rPr>
      </w:pPr>
    </w:p>
    <w:p w14:paraId="5CD37FC4" w14:textId="396674C0" w:rsidR="00E8488D" w:rsidRPr="002646AD" w:rsidRDefault="00E8488D" w:rsidP="007539E2">
      <w:pPr>
        <w:jc w:val="both"/>
        <w:rPr>
          <w:kern w:val="2"/>
        </w:rPr>
      </w:pPr>
      <w:r w:rsidRPr="002646AD">
        <w:rPr>
          <w:kern w:val="2"/>
        </w:rPr>
        <w:t>Šioje Sutartyje Pradinės Sutarties vertė yra lygi </w:t>
      </w:r>
      <w:r w:rsidR="00464403" w:rsidRPr="002646AD">
        <w:rPr>
          <w:kern w:val="2"/>
        </w:rPr>
        <w:t xml:space="preserve">Rangovo </w:t>
      </w:r>
      <w:r w:rsidRPr="002646AD">
        <w:rPr>
          <w:kern w:val="2"/>
        </w:rPr>
        <w:t xml:space="preserve"> pasiūlymo kainai be PVM, apskaičiuotai sudauginus </w:t>
      </w:r>
      <w:r w:rsidRPr="002646AD">
        <w:rPr>
          <w:b/>
          <w:bCs/>
          <w:kern w:val="2"/>
        </w:rPr>
        <w:t xml:space="preserve">maksimalų </w:t>
      </w:r>
      <w:r w:rsidR="00464403" w:rsidRPr="002646AD">
        <w:rPr>
          <w:b/>
          <w:bCs/>
          <w:kern w:val="2"/>
        </w:rPr>
        <w:t>darbų</w:t>
      </w:r>
      <w:r w:rsidRPr="002646AD">
        <w:rPr>
          <w:b/>
          <w:bCs/>
          <w:kern w:val="2"/>
        </w:rPr>
        <w:t xml:space="preserve"> kiekį</w:t>
      </w:r>
      <w:r w:rsidRPr="002646AD">
        <w:rPr>
          <w:kern w:val="2"/>
        </w:rPr>
        <w:t xml:space="preserve"> iš </w:t>
      </w:r>
      <w:r w:rsidR="00464403" w:rsidRPr="002646AD">
        <w:rPr>
          <w:kern w:val="2"/>
        </w:rPr>
        <w:t xml:space="preserve">Rangovo </w:t>
      </w:r>
      <w:r w:rsidRPr="002646AD">
        <w:rPr>
          <w:kern w:val="2"/>
        </w:rPr>
        <w:t xml:space="preserve"> pasiūlyto įkainio be PVM. </w:t>
      </w:r>
      <w:r w:rsidR="00464403" w:rsidRPr="002646AD">
        <w:rPr>
          <w:kern w:val="2"/>
        </w:rPr>
        <w:t xml:space="preserve">Užsakovas </w:t>
      </w:r>
      <w:r w:rsidRPr="002646AD">
        <w:rPr>
          <w:kern w:val="2"/>
        </w:rPr>
        <w:t xml:space="preserve"> perka </w:t>
      </w:r>
      <w:r w:rsidR="00464403" w:rsidRPr="002646AD">
        <w:rPr>
          <w:kern w:val="2"/>
        </w:rPr>
        <w:t xml:space="preserve">Darbus </w:t>
      </w:r>
      <w:r w:rsidRPr="002646AD">
        <w:rPr>
          <w:kern w:val="2"/>
        </w:rPr>
        <w:t xml:space="preserve"> pagal poreikį Sutartyje arba jos priede Nr.</w:t>
      </w:r>
      <w:r w:rsidR="007F760F" w:rsidRPr="002646AD">
        <w:rPr>
          <w:kern w:val="2"/>
        </w:rPr>
        <w:t xml:space="preserve"> 1</w:t>
      </w:r>
      <w:r w:rsidRPr="002646AD">
        <w:rPr>
          <w:kern w:val="2"/>
        </w:rPr>
        <w:t xml:space="preserve">  nurodytais įkainiais, neviršijant jame nurodyto </w:t>
      </w:r>
      <w:r w:rsidR="00464403" w:rsidRPr="002646AD">
        <w:rPr>
          <w:kern w:val="2"/>
        </w:rPr>
        <w:t>Darbų</w:t>
      </w:r>
      <w:r w:rsidRPr="002646AD">
        <w:rPr>
          <w:kern w:val="2"/>
        </w:rPr>
        <w:t xml:space="preserve"> maksimalaus kiekio. </w:t>
      </w:r>
    </w:p>
    <w:p w14:paraId="5172CB75" w14:textId="77777777" w:rsidR="000D0DDB" w:rsidRPr="00E2479C" w:rsidRDefault="000F7EE2" w:rsidP="000D0DDB">
      <w:pPr>
        <w:snapToGrid w:val="0"/>
        <w:ind w:firstLine="709"/>
        <w:contextualSpacing/>
        <w:jc w:val="both"/>
      </w:pPr>
      <w:r w:rsidRPr="00E2479C">
        <w:t>3.</w:t>
      </w:r>
      <w:r w:rsidR="00B33BEC" w:rsidRPr="00E2479C">
        <w:t>3</w:t>
      </w:r>
      <w:r w:rsidRPr="00E2479C">
        <w:t>.</w:t>
      </w:r>
      <w:r w:rsidR="000D0DDB" w:rsidRPr="00E2479C">
        <w:t xml:space="preserve"> Darbų įkainiai Sutarties galiojimo metu nekeičiami, išskyrus šiame punkte nurodytais atvejais: </w:t>
      </w:r>
    </w:p>
    <w:p w14:paraId="3BF42EC1" w14:textId="77777777" w:rsidR="00A54E64" w:rsidRPr="00E2479C" w:rsidRDefault="00A54E64" w:rsidP="00A54E64">
      <w:pPr>
        <w:suppressAutoHyphens w:val="0"/>
        <w:ind w:firstLine="851"/>
        <w:jc w:val="both"/>
      </w:pPr>
      <w:r w:rsidRPr="00E2479C">
        <w:t>3.</w:t>
      </w:r>
      <w:r w:rsidR="00B33BEC" w:rsidRPr="00E2479C">
        <w:t>3</w:t>
      </w:r>
      <w:r w:rsidRPr="00E2479C">
        <w:t xml:space="preserve">.1. Padidėjus arba sumažėjus pridėtinės vertės mokesčio (PVM) tarifui, Sutarties </w:t>
      </w:r>
      <w:r w:rsidR="006B3C71" w:rsidRPr="00E2479C">
        <w:t xml:space="preserve">kaina </w:t>
      </w:r>
      <w:r w:rsidRPr="00E2479C">
        <w:t xml:space="preserve"> atitinkamai didinama arba mažinama. Sutarties kainos </w:t>
      </w:r>
      <w:r w:rsidR="006B3C71" w:rsidRPr="00E2479C">
        <w:t xml:space="preserve"> </w:t>
      </w:r>
      <w:r w:rsidRPr="00E2479C">
        <w:t>perskaičiavimo formulė pasikeitus PVM tarifui:</w:t>
      </w:r>
    </w:p>
    <w:p w14:paraId="21B2877E" w14:textId="37603D53" w:rsidR="00A54E64" w:rsidRPr="00E2479C" w:rsidRDefault="00D97486" w:rsidP="00A54E64">
      <w:pPr>
        <w:suppressAutoHyphens w:val="0"/>
        <w:ind w:left="1332"/>
        <w:jc w:val="both"/>
        <w:rPr>
          <w:lang w:eastAsia="en-US"/>
        </w:rPr>
      </w:pPr>
      <w:r w:rsidRPr="00E2479C">
        <w:rPr>
          <w:noProof/>
          <w:position w:val="-56"/>
          <w:lang w:eastAsia="en-US"/>
        </w:rPr>
        <w:lastRenderedPageBreak/>
        <w:drawing>
          <wp:inline distT="0" distB="0" distL="0" distR="0" wp14:anchorId="37C6632C" wp14:editId="40A5E573">
            <wp:extent cx="1869440" cy="607060"/>
            <wp:effectExtent l="0" t="0" r="0" b="0"/>
            <wp:docPr id="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9440" cy="607060"/>
                    </a:xfrm>
                    <a:prstGeom prst="rect">
                      <a:avLst/>
                    </a:prstGeom>
                    <a:noFill/>
                    <a:ln>
                      <a:noFill/>
                    </a:ln>
                  </pic:spPr>
                </pic:pic>
              </a:graphicData>
            </a:graphic>
          </wp:inline>
        </w:drawing>
      </w:r>
    </w:p>
    <w:p w14:paraId="5904BD65" w14:textId="5F2F7FEC" w:rsidR="00A54E64" w:rsidRPr="00E2479C" w:rsidRDefault="00A54E64" w:rsidP="00A54E64">
      <w:pPr>
        <w:suppressAutoHyphens w:val="0"/>
        <w:ind w:left="1332"/>
        <w:jc w:val="both"/>
        <w:rPr>
          <w:lang w:eastAsia="en-US"/>
        </w:rPr>
      </w:pPr>
      <w:r w:rsidRPr="00E2479C">
        <w:rPr>
          <w:lang w:eastAsia="en-US"/>
        </w:rPr>
        <w:tab/>
      </w:r>
      <w:r w:rsidR="00D97486" w:rsidRPr="00E2479C">
        <w:rPr>
          <w:noProof/>
          <w:position w:val="-12"/>
          <w:lang w:eastAsia="en-US"/>
        </w:rPr>
        <w:drawing>
          <wp:inline distT="0" distB="0" distL="0" distR="0" wp14:anchorId="50D753D8" wp14:editId="2955E499">
            <wp:extent cx="218440" cy="231775"/>
            <wp:effectExtent l="0" t="0" r="0" b="0"/>
            <wp:docPr id="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440" cy="231775"/>
                    </a:xfrm>
                    <a:prstGeom prst="rect">
                      <a:avLst/>
                    </a:prstGeom>
                    <a:noFill/>
                    <a:ln>
                      <a:noFill/>
                    </a:ln>
                  </pic:spPr>
                </pic:pic>
              </a:graphicData>
            </a:graphic>
          </wp:inline>
        </w:drawing>
      </w:r>
      <w:r w:rsidRPr="00E2479C">
        <w:rPr>
          <w:lang w:eastAsia="en-US"/>
        </w:rPr>
        <w:t xml:space="preserve"> - Perskaičiuota Sutarties kaina (su PVM)</w:t>
      </w:r>
    </w:p>
    <w:p w14:paraId="25E2B69E" w14:textId="3E114929" w:rsidR="00A54E64" w:rsidRPr="00E2479C" w:rsidRDefault="00A54E64" w:rsidP="00A54E64">
      <w:pPr>
        <w:suppressAutoHyphens w:val="0"/>
        <w:ind w:left="1332"/>
        <w:jc w:val="both"/>
        <w:rPr>
          <w:lang w:eastAsia="en-US"/>
        </w:rPr>
      </w:pPr>
      <w:r w:rsidRPr="00E2479C">
        <w:rPr>
          <w:lang w:eastAsia="en-US"/>
        </w:rPr>
        <w:tab/>
      </w:r>
      <w:r w:rsidR="00D97486" w:rsidRPr="00E2479C">
        <w:rPr>
          <w:noProof/>
          <w:position w:val="-12"/>
          <w:lang w:eastAsia="en-US"/>
        </w:rPr>
        <w:drawing>
          <wp:inline distT="0" distB="0" distL="0" distR="0" wp14:anchorId="6FB85C88" wp14:editId="333CC9AA">
            <wp:extent cx="191135" cy="23177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135" cy="231775"/>
                    </a:xfrm>
                    <a:prstGeom prst="rect">
                      <a:avLst/>
                    </a:prstGeom>
                    <a:noFill/>
                    <a:ln>
                      <a:noFill/>
                    </a:ln>
                  </pic:spPr>
                </pic:pic>
              </a:graphicData>
            </a:graphic>
          </wp:inline>
        </w:drawing>
      </w:r>
      <w:r w:rsidRPr="00E2479C">
        <w:rPr>
          <w:lang w:eastAsia="en-US"/>
        </w:rPr>
        <w:t xml:space="preserve"> - Sutarties kaina (su PVM) iki perskaičiavimo</w:t>
      </w:r>
    </w:p>
    <w:p w14:paraId="05848698" w14:textId="77777777" w:rsidR="00A54E64" w:rsidRPr="00E2479C" w:rsidRDefault="00A54E64" w:rsidP="00A54E64">
      <w:pPr>
        <w:suppressAutoHyphens w:val="0"/>
        <w:ind w:left="1332"/>
        <w:jc w:val="both"/>
        <w:rPr>
          <w:lang w:eastAsia="en-US"/>
        </w:rPr>
      </w:pPr>
      <w:r w:rsidRPr="00E2479C">
        <w:rPr>
          <w:lang w:eastAsia="en-US"/>
        </w:rPr>
        <w:tab/>
        <w:t>A – Atliktų darbų kaina (su PVM) iki perskaičiavimo</w:t>
      </w:r>
    </w:p>
    <w:p w14:paraId="482C3BBA" w14:textId="2EC20D73" w:rsidR="00A54E64" w:rsidRPr="00E2479C" w:rsidRDefault="00A54E64" w:rsidP="00A54E64">
      <w:pPr>
        <w:suppressAutoHyphens w:val="0"/>
        <w:ind w:left="1332"/>
        <w:jc w:val="both"/>
        <w:rPr>
          <w:lang w:eastAsia="en-US"/>
        </w:rPr>
      </w:pPr>
      <w:r w:rsidRPr="00E2479C">
        <w:rPr>
          <w:lang w:eastAsia="en-US"/>
        </w:rPr>
        <w:tab/>
      </w:r>
      <w:r w:rsidR="00D97486" w:rsidRPr="00E2479C">
        <w:rPr>
          <w:noProof/>
          <w:position w:val="-12"/>
          <w:lang w:eastAsia="en-US"/>
        </w:rPr>
        <w:drawing>
          <wp:inline distT="0" distB="0" distL="0" distR="0" wp14:anchorId="0EC2D029" wp14:editId="60516CA6">
            <wp:extent cx="184150" cy="231775"/>
            <wp:effectExtent l="0" t="0" r="0" b="0"/>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E2479C">
        <w:rPr>
          <w:lang w:eastAsia="en-US"/>
        </w:rPr>
        <w:t xml:space="preserve"> - senas PVM tarifas (procentais)</w:t>
      </w:r>
    </w:p>
    <w:p w14:paraId="63FC257C" w14:textId="5DD2B447" w:rsidR="00A54E64" w:rsidRPr="00E2479C" w:rsidRDefault="00A54E64" w:rsidP="00A54E64">
      <w:pPr>
        <w:suppressAutoHyphens w:val="0"/>
        <w:ind w:left="1332"/>
        <w:jc w:val="both"/>
        <w:rPr>
          <w:lang w:eastAsia="en-US"/>
        </w:rPr>
      </w:pPr>
      <w:r w:rsidRPr="00E2479C">
        <w:rPr>
          <w:lang w:eastAsia="en-US"/>
        </w:rPr>
        <w:tab/>
      </w:r>
      <w:r w:rsidR="00D97486" w:rsidRPr="00E2479C">
        <w:rPr>
          <w:noProof/>
          <w:position w:val="-12"/>
          <w:lang w:eastAsia="en-US"/>
        </w:rPr>
        <w:drawing>
          <wp:inline distT="0" distB="0" distL="0" distR="0" wp14:anchorId="62B86705" wp14:editId="23FA8BD2">
            <wp:extent cx="198120" cy="231775"/>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1775"/>
                    </a:xfrm>
                    <a:prstGeom prst="rect">
                      <a:avLst/>
                    </a:prstGeom>
                    <a:noFill/>
                    <a:ln>
                      <a:noFill/>
                    </a:ln>
                  </pic:spPr>
                </pic:pic>
              </a:graphicData>
            </a:graphic>
          </wp:inline>
        </w:drawing>
      </w:r>
      <w:r w:rsidRPr="00E2479C">
        <w:rPr>
          <w:lang w:eastAsia="en-US"/>
        </w:rPr>
        <w:t xml:space="preserve"> - naujas PVM tarifas (procentais)</w:t>
      </w:r>
    </w:p>
    <w:p w14:paraId="5B36FADC" w14:textId="77777777" w:rsidR="000F7EE2" w:rsidRPr="00E2479C" w:rsidRDefault="00A54E64" w:rsidP="009C23A1">
      <w:pPr>
        <w:jc w:val="both"/>
      </w:pPr>
      <w:r w:rsidRPr="00E2479C">
        <w:t xml:space="preserve">Pasikeitus pridėtinės vertės mokesčio dydžiui, sutarties kainos </w:t>
      </w:r>
      <w:r w:rsidR="00E62513" w:rsidRPr="00E2479C">
        <w:t xml:space="preserve"> </w:t>
      </w:r>
      <w:r w:rsidRPr="00E2479C">
        <w:t>ir PVM suma perskaičiuojama per 10 dienų po Lietuvos Respublikos pridėtinės vertės mokesčio įstatymo, kuriuo keičiasi mokesčio tarifas, paskelbimo ir jo įsigaliojimo dienos. Sutarties kainos</w:t>
      </w:r>
      <w:r w:rsidR="00E62513" w:rsidRPr="00E2479C">
        <w:t xml:space="preserve"> </w:t>
      </w:r>
      <w:r w:rsidRPr="00E2479C">
        <w:t xml:space="preserve"> ir PVM sumos pakeitimas įforminamas papildomu susitarimu prie sutarties, pasirašomu abiejų sutarties šalių.</w:t>
      </w:r>
    </w:p>
    <w:p w14:paraId="6742AA94" w14:textId="77777777" w:rsidR="000B4938" w:rsidRPr="00E2479C" w:rsidRDefault="000B4938" w:rsidP="000B4938">
      <w:pPr>
        <w:pStyle w:val="Betarp"/>
        <w:ind w:firstLine="709"/>
      </w:pPr>
      <w:r w:rsidRPr="00E2479C">
        <w:t>3.3.2. Rangovui mokėtinos sumos už statybos darbus gali būti perskaičiuojamos, jei</w:t>
      </w:r>
    </w:p>
    <w:p w14:paraId="0396D5BF" w14:textId="77777777" w:rsidR="000B4938" w:rsidRPr="00E2479C" w:rsidRDefault="000B4938" w:rsidP="000B4938">
      <w:pPr>
        <w:pStyle w:val="Betarp"/>
        <w:ind w:firstLine="709"/>
      </w:pPr>
      <w:r w:rsidRPr="00E2479C">
        <w:t>Valstybės duomenų agentūros (</w:t>
      </w:r>
      <w:hyperlink r:id="rId13" w:history="1">
        <w:r w:rsidRPr="00E2479C">
          <w:rPr>
            <w:rStyle w:val="Hipersaitas"/>
            <w:color w:val="auto"/>
          </w:rPr>
          <w:t>www.stat.gov.lt</w:t>
        </w:r>
      </w:hyperlink>
      <w:r w:rsidRPr="00E2479C">
        <w:t>) kas mėnesį skelbiamo statybos sąnaudų elementų</w:t>
      </w:r>
    </w:p>
    <w:p w14:paraId="4C92BC07" w14:textId="77777777" w:rsidR="000B4938" w:rsidRPr="00E2479C" w:rsidRDefault="000B4938" w:rsidP="000B4938">
      <w:pPr>
        <w:pStyle w:val="Betarp"/>
        <w:ind w:firstLine="709"/>
      </w:pPr>
      <w:r w:rsidRPr="00E2479C">
        <w:t>kainų indekso pagal statinių tipą „Inžineriniai statiniai“ (toliau – SSKI) reikšmė pakinta daugiau kaip 7 proc. per ne trumpesnį kaip 3 mėn. laikotarpį ir jei toks pokytis (K &gt; 1,07) išsilaikė ne mažiau kaip 3 mėn. iš eilės;</w:t>
      </w:r>
    </w:p>
    <w:p w14:paraId="344448DD" w14:textId="77777777" w:rsidR="000B4938" w:rsidRPr="00E2479C" w:rsidRDefault="000B4938" w:rsidP="000B4938">
      <w:pPr>
        <w:pStyle w:val="Betarp"/>
        <w:ind w:firstLine="709"/>
      </w:pPr>
      <w:r w:rsidRPr="00E2479C">
        <w:t>3.3.2.1. Statybos darbų įkainiai perskaičiuojami dėl kainų lygio pokyčio juos padauginant iš</w:t>
      </w:r>
    </w:p>
    <w:p w14:paraId="3AAC047A" w14:textId="77777777" w:rsidR="000B4938" w:rsidRPr="00E2479C" w:rsidRDefault="000B4938" w:rsidP="000B4938">
      <w:pPr>
        <w:pStyle w:val="Betarp"/>
        <w:ind w:firstLine="709"/>
      </w:pPr>
      <w:r w:rsidRPr="00E2479C">
        <w:t>SSKI pokyčio koeficiento, kuris apskaičiuojamas pagal toliau nurodytą formulę:</w:t>
      </w:r>
    </w:p>
    <w:p w14:paraId="74348D04" w14:textId="77777777" w:rsidR="000B4938" w:rsidRPr="00E2479C" w:rsidRDefault="000B4938" w:rsidP="000B4938">
      <w:pPr>
        <w:pStyle w:val="Betarp"/>
        <w:ind w:firstLine="709"/>
      </w:pPr>
    </w:p>
    <w:p w14:paraId="1F12C459" w14:textId="77777777" w:rsidR="000B4938" w:rsidRPr="00E2479C" w:rsidRDefault="000B4938" w:rsidP="000B4938">
      <w:pPr>
        <w:pStyle w:val="Betarp"/>
        <w:ind w:firstLine="709"/>
      </w:pPr>
      <w:r w:rsidRPr="00E2479C">
        <w:t xml:space="preserve">K = </w:t>
      </w:r>
      <w:proofErr w:type="spellStart"/>
      <w:r w:rsidRPr="00E2479C">
        <w:t>IPb</w:t>
      </w:r>
      <w:proofErr w:type="spellEnd"/>
      <w:r w:rsidRPr="00E2479C">
        <w:t xml:space="preserve"> / </w:t>
      </w:r>
      <w:proofErr w:type="spellStart"/>
      <w:r w:rsidRPr="00E2479C">
        <w:t>IPr</w:t>
      </w:r>
      <w:proofErr w:type="spellEnd"/>
    </w:p>
    <w:p w14:paraId="2E034168" w14:textId="77777777" w:rsidR="000B4938" w:rsidRPr="00E2479C" w:rsidRDefault="000B4938" w:rsidP="000B4938">
      <w:pPr>
        <w:pStyle w:val="Betarp"/>
        <w:ind w:firstLine="709"/>
      </w:pPr>
    </w:p>
    <w:p w14:paraId="4DF0F9AA" w14:textId="77777777" w:rsidR="000B4938" w:rsidRPr="00E2479C" w:rsidRDefault="000B4938" w:rsidP="000B4938">
      <w:pPr>
        <w:pStyle w:val="Betarp"/>
        <w:ind w:firstLine="709"/>
      </w:pPr>
      <w:r w:rsidRPr="00E2479C">
        <w:t>Kur:</w:t>
      </w:r>
    </w:p>
    <w:p w14:paraId="30A6C227" w14:textId="77777777" w:rsidR="000B4938" w:rsidRPr="00E2479C" w:rsidRDefault="000B4938" w:rsidP="000B4938">
      <w:pPr>
        <w:pStyle w:val="Betarp"/>
        <w:ind w:firstLine="709"/>
      </w:pPr>
      <w:r w:rsidRPr="00E2479C">
        <w:t>K – SSKI pokyčio koeficientas;</w:t>
      </w:r>
    </w:p>
    <w:p w14:paraId="08733261" w14:textId="77777777" w:rsidR="000B4938" w:rsidRPr="00E2479C" w:rsidRDefault="000B4938" w:rsidP="000B4938">
      <w:pPr>
        <w:pStyle w:val="Betarp"/>
        <w:ind w:firstLine="709"/>
      </w:pPr>
      <w:proofErr w:type="spellStart"/>
      <w:r w:rsidRPr="00E2479C">
        <w:t>IPr</w:t>
      </w:r>
      <w:proofErr w:type="spellEnd"/>
      <w:r w:rsidRPr="00E2479C">
        <w:t xml:space="preserve"> – SSKI reikšmė laikotarpio pradžioje;</w:t>
      </w:r>
    </w:p>
    <w:p w14:paraId="46606F68" w14:textId="77777777" w:rsidR="000B4938" w:rsidRPr="00E2479C" w:rsidRDefault="000B4938" w:rsidP="000B4938">
      <w:pPr>
        <w:pStyle w:val="Betarp"/>
        <w:ind w:firstLine="709"/>
      </w:pPr>
      <w:proofErr w:type="spellStart"/>
      <w:r w:rsidRPr="00E2479C">
        <w:t>IPb</w:t>
      </w:r>
      <w:proofErr w:type="spellEnd"/>
      <w:r w:rsidRPr="00E2479C">
        <w:t xml:space="preserve"> – SSKI reikšmė laikotarpio pabaigoje.</w:t>
      </w:r>
    </w:p>
    <w:p w14:paraId="7C9EBD26" w14:textId="77777777" w:rsidR="000B4938" w:rsidRPr="00E2479C" w:rsidRDefault="000B4938" w:rsidP="000B4938">
      <w:pPr>
        <w:pStyle w:val="Betarp"/>
        <w:ind w:firstLine="709"/>
      </w:pPr>
    </w:p>
    <w:p w14:paraId="70CB48DF" w14:textId="77777777" w:rsidR="000B4938" w:rsidRPr="00E2479C" w:rsidRDefault="000B4938" w:rsidP="000B4938">
      <w:pPr>
        <w:pStyle w:val="Betarp"/>
        <w:ind w:firstLine="709"/>
      </w:pPr>
      <w:r w:rsidRPr="00E2479C">
        <w:t>Laikotarpis yra bet koks laikotarpis, kurio pradžia yra ne ankstesnė, negu pasiūlymų pateikimo pirkime termino (t. y. pirkimo dokumentuose nustatyta pasiūlymo pateikimo data) pabaigos</w:t>
      </w:r>
    </w:p>
    <w:p w14:paraId="41B78CC5" w14:textId="77777777" w:rsidR="000B4938" w:rsidRPr="00E2479C" w:rsidRDefault="000B4938" w:rsidP="000B4938">
      <w:pPr>
        <w:pStyle w:val="Betarp"/>
        <w:ind w:firstLine="709"/>
      </w:pPr>
      <w:r w:rsidRPr="00E2479C">
        <w:t>mėnuo, pabaiga yra ne ankstesnė nei trečiasis mėnuo, kai SSKI pokytis didesnis kaip 7 proc.</w:t>
      </w:r>
    </w:p>
    <w:p w14:paraId="39A041DA" w14:textId="77777777" w:rsidR="000B4938" w:rsidRPr="00E2479C" w:rsidRDefault="000B4938" w:rsidP="000B4938">
      <w:pPr>
        <w:pStyle w:val="Betarp"/>
        <w:ind w:firstLine="709"/>
      </w:pPr>
      <w:r w:rsidRPr="00E2479C">
        <w:t xml:space="preserve">(K &gt; 1,07) išsilaikė ne mažiau kaip 3 mėn. iš eilės (tuo atveju, jei pokytis išsilaiko daugiau nei 3 </w:t>
      </w:r>
      <w:proofErr w:type="spellStart"/>
      <w:r w:rsidRPr="00E2479C">
        <w:t>mėn</w:t>
      </w:r>
      <w:proofErr w:type="spellEnd"/>
      <w:r w:rsidRPr="00E2479C">
        <w:t xml:space="preserve">.,pvz., 5 mėn., apskaičiavimui imami paskutinių 3 mėn. SSKI), ir ne vėlesnė, negu paskutiniojo Atliktų darbų akto pagal Sutartį sudarymo diena. Pvz., jei pasiūlymo pateikimo galutinis terminas pirkimo dokumentuose buvo nurodytas 2021-03-15, pirmą kartą perskaičiuojant įkainius </w:t>
      </w:r>
      <w:proofErr w:type="spellStart"/>
      <w:r w:rsidRPr="00E2479C">
        <w:t>IPr</w:t>
      </w:r>
      <w:proofErr w:type="spellEnd"/>
      <w:r w:rsidRPr="00E2479C">
        <w:t xml:space="preserve"> (SSKI reikšmė laikotarpio pradžioje) naudojama kovo mėn. SSKI. Tuo atveju, kai, pvz., SSKI pokytis didesnis kaip 7 proc. (K &gt; 1,07) išsilaikė iš eilės tris mėnesius: liepos, rugpjūčio ir rugsėjo (tai Valstybės duomenų agentūros duomenų bazėje yra matyti atitinkamai 07-31, 08-31, 09-30), koeficiento K apskaičiavimui kaip </w:t>
      </w:r>
      <w:proofErr w:type="spellStart"/>
      <w:r w:rsidRPr="00E2479C">
        <w:t>IPb</w:t>
      </w:r>
      <w:proofErr w:type="spellEnd"/>
      <w:r w:rsidRPr="00E2479C">
        <w:t xml:space="preserve"> (SSKI reikšmė laikotarpio pabaigoje) naudojamas paskutinis tuo metu žinomas indeksas, t. y. rugpjūčio, todėl statybos darbų įkainiai perskaičiuojami pagal koeficientą, lygų rugpjūčio mėn. ir kovo mėn. SSKI santykiui. Jei sutartis vykdoma toliau, kitam perskaičiavimui kaip pradžios SSKI taikomas rugsėjo mėn. SSKI. Jei prašymas perskaičiuoti įkainius pateikiamas nesulaukus mėnesio pabaigos, atitinkamai vertinami tuo metu skelbiami SSKI;</w:t>
      </w:r>
    </w:p>
    <w:p w14:paraId="540B0B55" w14:textId="77777777" w:rsidR="000B4938" w:rsidRPr="00E2479C" w:rsidRDefault="000B4938" w:rsidP="000B4938">
      <w:pPr>
        <w:pStyle w:val="Betarp"/>
        <w:ind w:firstLine="709"/>
      </w:pPr>
      <w:r w:rsidRPr="00E2479C">
        <w:t>3.3.2.2. Šalys privalo sudaryti Susitarimą dėl įkainių perskaičiavimo per 10 darbo dienų nuo</w:t>
      </w:r>
    </w:p>
    <w:p w14:paraId="46BE8C21" w14:textId="77777777" w:rsidR="000B4938" w:rsidRPr="00E2479C" w:rsidRDefault="000B4938" w:rsidP="000B4938">
      <w:pPr>
        <w:pStyle w:val="Betarp"/>
        <w:ind w:firstLine="709"/>
      </w:pPr>
      <w:r w:rsidRPr="00E2479C">
        <w:t>Šalies prašymo kitai Šaliai perskaičiuoti įkainius pateikimo dienos. Šalys privalo Susitarime nurodyti SSKI reikšmę laikotarpio pradžioje, SSKI reikšmę laikotarpio pabaigoje ir jos nustatymo datą, SSKI pokyčio koeficientą K, perskaičiuotus fiksuotus įkainius ir kitą perskaičiavimui reikšmingą informaciją;</w:t>
      </w:r>
    </w:p>
    <w:p w14:paraId="17129612" w14:textId="77777777" w:rsidR="000B4938" w:rsidRPr="00E2479C" w:rsidRDefault="000B4938" w:rsidP="000B4938">
      <w:pPr>
        <w:pStyle w:val="Betarp"/>
        <w:ind w:firstLine="709"/>
      </w:pPr>
      <w:r w:rsidRPr="00E2479C">
        <w:t>3.3.2.3.  po to, kai Šalys sudaro Susitarimą dėl įkainių perskaičiavimo, perskaičiuoti įkainiai</w:t>
      </w:r>
    </w:p>
    <w:p w14:paraId="3F140057" w14:textId="77777777" w:rsidR="000B4938" w:rsidRPr="00E2479C" w:rsidRDefault="000B4938" w:rsidP="000B4938">
      <w:pPr>
        <w:pStyle w:val="Betarp"/>
        <w:ind w:firstLine="709"/>
      </w:pPr>
      <w:r w:rsidRPr="00E2479C">
        <w:t>taikomi Statybos darbams, kurie yra įtraukiami į Atliktų darbų aktus (kaip per ataskaitinį laikotarpį</w:t>
      </w:r>
    </w:p>
    <w:p w14:paraId="7D5DCE3D" w14:textId="77777777" w:rsidR="000B4938" w:rsidRPr="00E2479C" w:rsidRDefault="000B4938" w:rsidP="000B4938">
      <w:pPr>
        <w:pStyle w:val="Betarp"/>
        <w:ind w:firstLine="709"/>
      </w:pPr>
      <w:r w:rsidRPr="00E2479C">
        <w:lastRenderedPageBreak/>
        <w:t>atlikti Darbai), Rangovo pateikiamus po Šalies prašymo kitai Šaliai perskaičiuoti įkainius pateikimo. Jeigu dėl Susitarimo sudarymui reikalingo laiko gali vėluoti Atliktų darbų aktų pateikimas, Rangovas turi teisę:</w:t>
      </w:r>
    </w:p>
    <w:p w14:paraId="12BDE2B0" w14:textId="77777777" w:rsidR="000B4938" w:rsidRPr="00E2479C" w:rsidRDefault="000B4938" w:rsidP="000B4938">
      <w:pPr>
        <w:pStyle w:val="Betarp"/>
        <w:ind w:firstLine="709"/>
      </w:pPr>
      <w:r w:rsidRPr="00E2479C">
        <w:t>3.3.2.3.1.  pateikti Atliktų darbų aktą su neperskaičiuotais įkainiais ir perskaičiavimą atlikti</w:t>
      </w:r>
    </w:p>
    <w:p w14:paraId="19AE3C67" w14:textId="77777777" w:rsidR="000B4938" w:rsidRPr="00E2479C" w:rsidRDefault="000B4938" w:rsidP="000B4938">
      <w:pPr>
        <w:pStyle w:val="Betarp"/>
        <w:ind w:firstLine="709"/>
      </w:pPr>
      <w:r w:rsidRPr="00E2479C">
        <w:t>kitame Atliktų darbų akte;</w:t>
      </w:r>
    </w:p>
    <w:p w14:paraId="4C4FF350" w14:textId="77777777" w:rsidR="000B4938" w:rsidRPr="00E2479C" w:rsidRDefault="000B4938" w:rsidP="000B4938">
      <w:pPr>
        <w:pStyle w:val="Betarp"/>
        <w:ind w:firstLine="709"/>
      </w:pPr>
      <w:r w:rsidRPr="00E2479C">
        <w:t>3.3.2.3.2.  arba sustabdyti Atliktų darbų akto pateikimą, iki bus perskaičiuoti įkainiai;</w:t>
      </w:r>
    </w:p>
    <w:p w14:paraId="3236313C" w14:textId="77777777" w:rsidR="000B4938" w:rsidRPr="00E2479C" w:rsidRDefault="000B4938" w:rsidP="000B4938">
      <w:pPr>
        <w:pStyle w:val="Betarp"/>
        <w:ind w:firstLine="709"/>
      </w:pPr>
      <w:r w:rsidRPr="00E2479C">
        <w:t>3.3.2.4.  Sutarties įkainių peržiūros dažnumas nėra ribojamas;</w:t>
      </w:r>
    </w:p>
    <w:p w14:paraId="640B9739" w14:textId="77777777" w:rsidR="000B4938" w:rsidRPr="00E2479C" w:rsidRDefault="000B4938" w:rsidP="000B4938">
      <w:pPr>
        <w:pStyle w:val="Betarp"/>
        <w:ind w:firstLine="709"/>
      </w:pPr>
      <w:r w:rsidRPr="00E2479C">
        <w:t>3.3.2.5. vėlesnis įkainių perskaičiavimas negali apimti laikotarpio, už kurį jau buvo atliktas</w:t>
      </w:r>
    </w:p>
    <w:p w14:paraId="2BB54A0A" w14:textId="77777777" w:rsidR="000B4938" w:rsidRPr="00E2479C" w:rsidRDefault="000B4938" w:rsidP="000B4938">
      <w:pPr>
        <w:pStyle w:val="Betarp"/>
        <w:ind w:firstLine="709"/>
      </w:pPr>
      <w:r w:rsidRPr="00E2479C">
        <w:t>perskaičiavimas;</w:t>
      </w:r>
    </w:p>
    <w:p w14:paraId="64E61D6C" w14:textId="77777777" w:rsidR="000B4938" w:rsidRPr="00E2479C" w:rsidRDefault="000B4938" w:rsidP="000B4938">
      <w:pPr>
        <w:pStyle w:val="Betarp"/>
        <w:ind w:firstLine="709"/>
      </w:pPr>
      <w:r w:rsidRPr="00E2479C">
        <w:t>3.3.2.6. jeigu Darbai vėluoja dėl priežasčių, dėl kurių Rangovas neįgyja teisės į Darbų terminų</w:t>
      </w:r>
    </w:p>
    <w:p w14:paraId="6B03B67C" w14:textId="77777777" w:rsidR="000B4938" w:rsidRPr="00E2479C" w:rsidRDefault="000B4938" w:rsidP="000B4938">
      <w:pPr>
        <w:pStyle w:val="Betarp"/>
        <w:ind w:firstLine="709"/>
      </w:pPr>
      <w:r w:rsidRPr="00E2479C">
        <w:t>pratęsimą, uždelstų Statybos darbų įkainiai neperskaičiuojami dėl kainų lygio kilimo (kai SSKI</w:t>
      </w:r>
    </w:p>
    <w:p w14:paraId="087CB5BA" w14:textId="77777777" w:rsidR="000B4938" w:rsidRPr="00E2479C" w:rsidRDefault="000B4938" w:rsidP="000B4938">
      <w:pPr>
        <w:pStyle w:val="Betarp"/>
        <w:ind w:firstLine="709"/>
      </w:pPr>
      <w:r w:rsidRPr="00E2479C">
        <w:t>pokyčio koeficientas yra didesnis nei 1,07), bet turi būti perskaičiuojami dėl kainų lygio kritimo (kai SSKI pokyčio koeficientas yra mažesnis nei 0,93);</w:t>
      </w:r>
    </w:p>
    <w:p w14:paraId="33544BA8" w14:textId="77777777" w:rsidR="000B4938" w:rsidRPr="00E2479C" w:rsidRDefault="000B4938" w:rsidP="000B4938">
      <w:pPr>
        <w:pStyle w:val="Betarp"/>
        <w:ind w:firstLine="709"/>
      </w:pPr>
      <w:r w:rsidRPr="00E2479C">
        <w:t>3.3.2.7. Statybos darbų įkainiai gali būti peržiūrimi dėl kainų lygio pokyčio bet kurios iš Šalių</w:t>
      </w:r>
    </w:p>
    <w:p w14:paraId="43E73084" w14:textId="77777777" w:rsidR="00081D4E" w:rsidRPr="00E2479C" w:rsidRDefault="000B4938" w:rsidP="000B4938">
      <w:pPr>
        <w:pStyle w:val="Betarp"/>
        <w:ind w:firstLine="709"/>
      </w:pPr>
      <w:r w:rsidRPr="00E2479C">
        <w:t>rašytiniu prašymu. Peržiūros momentas yra Šalies prašymo kitai Šaliai peržiūrėti Sutarties įkainius gavimo diena.</w:t>
      </w:r>
    </w:p>
    <w:p w14:paraId="173D128B" w14:textId="77777777" w:rsidR="00D144FC" w:rsidRPr="00E2479C" w:rsidRDefault="00D144FC" w:rsidP="00D144FC">
      <w:pPr>
        <w:pStyle w:val="Betarp"/>
        <w:ind w:firstLine="709"/>
        <w:jc w:val="both"/>
      </w:pPr>
      <w:r w:rsidRPr="00E2479C">
        <w:t>3.</w:t>
      </w:r>
      <w:r w:rsidR="00B33BEC" w:rsidRPr="00E2479C">
        <w:t>3</w:t>
      </w:r>
      <w:r w:rsidRPr="00E2479C">
        <w:t>.3. Gali būti perskaičiuojamos Rangovui mokėtinos sumos tik už statybos darbus, o už kitus, nei statybos darbai, darbus (darbo projekto parengimą ir pan.) mokėtinos sumos negali būti perskaičiuojamos.</w:t>
      </w:r>
    </w:p>
    <w:p w14:paraId="1CFD2921" w14:textId="77777777" w:rsidR="000F7EE2" w:rsidRPr="00E2479C" w:rsidRDefault="000F7EE2" w:rsidP="00D823A5">
      <w:pPr>
        <w:pStyle w:val="Betarp"/>
        <w:ind w:firstLine="709"/>
        <w:jc w:val="both"/>
        <w:rPr>
          <w:iCs/>
        </w:rPr>
      </w:pPr>
      <w:r w:rsidRPr="00E2479C">
        <w:rPr>
          <w:iCs/>
        </w:rPr>
        <w:t>3.</w:t>
      </w:r>
      <w:r w:rsidR="00B33BEC" w:rsidRPr="00E2479C">
        <w:rPr>
          <w:iCs/>
        </w:rPr>
        <w:t>4</w:t>
      </w:r>
      <w:r w:rsidRPr="00E2479C">
        <w:rPr>
          <w:iCs/>
        </w:rPr>
        <w:t>. Užsakovas moka už atliktus darbus Rangovui pagal gautus atsiskaitymo dokumentus (pažymą, darbų atlikimo aktą ir sąskaitą faktūrą) tokia tvarka:</w:t>
      </w:r>
    </w:p>
    <w:p w14:paraId="371F872B" w14:textId="77777777" w:rsidR="000F7EE2" w:rsidRPr="00E2479C" w:rsidRDefault="000F7EE2" w:rsidP="00D823A5">
      <w:pPr>
        <w:pStyle w:val="Betarp"/>
        <w:ind w:firstLine="709"/>
        <w:jc w:val="both"/>
      </w:pPr>
      <w:r w:rsidRPr="00E2479C">
        <w:t>3.</w:t>
      </w:r>
      <w:r w:rsidR="00B33BEC" w:rsidRPr="00E2479C">
        <w:t>4</w:t>
      </w:r>
      <w:r w:rsidRPr="00E2479C">
        <w:t xml:space="preserve">.1. Ne </w:t>
      </w:r>
      <w:r w:rsidR="00E86DA8" w:rsidRPr="00E2479C">
        <w:t>vėliau kaip per</w:t>
      </w:r>
      <w:r w:rsidRPr="00E2479C">
        <w:t xml:space="preserve"> </w:t>
      </w:r>
      <w:r w:rsidR="00FC4820" w:rsidRPr="00E2479C">
        <w:t>3</w:t>
      </w:r>
      <w:r w:rsidRPr="00E2479C">
        <w:t>0 kalendorinių dienų</w:t>
      </w:r>
      <w:r w:rsidR="00F703AE" w:rsidRPr="00E2479C">
        <w:t>;</w:t>
      </w:r>
    </w:p>
    <w:p w14:paraId="1480EC1F" w14:textId="19DEE8BB" w:rsidR="00EC1140" w:rsidRPr="00E2479C" w:rsidRDefault="00EC1140" w:rsidP="007F2F61">
      <w:pPr>
        <w:pStyle w:val="Body2"/>
        <w:ind w:firstLine="709"/>
        <w:rPr>
          <w:color w:val="auto"/>
          <w:sz w:val="24"/>
          <w:szCs w:val="24"/>
          <w:lang w:val="lt-LT"/>
        </w:rPr>
      </w:pPr>
      <w:r w:rsidRPr="00E2479C">
        <w:rPr>
          <w:color w:val="auto"/>
          <w:sz w:val="24"/>
          <w:szCs w:val="24"/>
          <w:lang w:val="lt-LT"/>
        </w:rPr>
        <w:t>3.</w:t>
      </w:r>
      <w:r w:rsidR="00B33BEC" w:rsidRPr="00E2479C">
        <w:rPr>
          <w:color w:val="auto"/>
          <w:sz w:val="24"/>
          <w:szCs w:val="24"/>
          <w:lang w:val="lt-LT"/>
        </w:rPr>
        <w:t>5</w:t>
      </w:r>
      <w:r w:rsidRPr="00E2479C">
        <w:rPr>
          <w:color w:val="auto"/>
          <w:sz w:val="24"/>
          <w:szCs w:val="24"/>
          <w:lang w:val="lt-LT"/>
        </w:rPr>
        <w:t xml:space="preserve">. </w:t>
      </w:r>
      <w:r w:rsidR="00B00E71" w:rsidRPr="00B00E71">
        <w:rPr>
          <w:color w:val="auto"/>
          <w:sz w:val="24"/>
          <w:szCs w:val="24"/>
          <w:lang w:val="lt-LT"/>
        </w:rPr>
        <w:t>Pridėtinės vertės mokesčio sąskaitos faktūros, sąskaitos faktūros, kreditiniai ir debetiniai dokumentai bei avansinės sąskaitos turi būti teikiami naudojantis sąskaitų administravimo bendrąja informacine sistema SABIS priemonėmis. Tiekėjas įsipareigoja PVM sąskaitose faktūrose  nurodyti sutarties, kurios pagrindu išrašomos  sąskaitos, numerį.</w:t>
      </w:r>
    </w:p>
    <w:p w14:paraId="30EF1F01" w14:textId="77777777" w:rsidR="00985CBE" w:rsidRPr="00E2479C" w:rsidRDefault="00985CBE" w:rsidP="00EC1140">
      <w:pPr>
        <w:pStyle w:val="Body2"/>
        <w:ind w:firstLine="851"/>
        <w:rPr>
          <w:color w:val="auto"/>
          <w:sz w:val="24"/>
          <w:szCs w:val="24"/>
          <w:lang w:val="lt-LT"/>
        </w:rPr>
      </w:pPr>
      <w:r w:rsidRPr="00E2479C">
        <w:rPr>
          <w:color w:val="auto"/>
          <w:sz w:val="24"/>
          <w:szCs w:val="24"/>
          <w:lang w:val="lt-LT"/>
        </w:rPr>
        <w:t>3.</w:t>
      </w:r>
      <w:r w:rsidR="00B33BEC" w:rsidRPr="00E2479C">
        <w:rPr>
          <w:color w:val="auto"/>
          <w:sz w:val="24"/>
          <w:szCs w:val="24"/>
          <w:lang w:val="lt-LT"/>
        </w:rPr>
        <w:t>6</w:t>
      </w:r>
      <w:r w:rsidRPr="00E2479C">
        <w:rPr>
          <w:color w:val="auto"/>
          <w:sz w:val="24"/>
          <w:szCs w:val="24"/>
          <w:lang w:val="lt-LT"/>
        </w:rPr>
        <w:t xml:space="preserve">. </w:t>
      </w:r>
      <w:r w:rsidR="0041440F" w:rsidRPr="00E2479C">
        <w:rPr>
          <w:bCs/>
          <w:color w:val="auto"/>
          <w:sz w:val="24"/>
          <w:szCs w:val="24"/>
          <w:lang w:val="lt-LT"/>
        </w:rPr>
        <w:t>Užsakovas</w:t>
      </w:r>
      <w:r w:rsidR="0041440F" w:rsidRPr="00E2479C">
        <w:rPr>
          <w:color w:val="auto"/>
          <w:sz w:val="24"/>
          <w:szCs w:val="24"/>
          <w:lang w:val="lt-LT"/>
        </w:rPr>
        <w:t xml:space="preserve"> numato galimybę  tiesiogiai  atsiskaityti  su subtiekėjais. Rangovas turi teisę prieštarauti nepagrįstiems mokėjimams. Subtiekėjas, norėdamas pasinaudoti tokia galimybe, raštu pateikia prašymą Užsakovui. Tais atvejais, kai subtiekėjas išreiškia norą pasinaudoti tiesioginio atsiskaitymo galimybe, turi būti sudaroma trišalė sutartis tarp Užsakovo, pirkimo sutartį sudariusio Rangovo ir jo subtiekėjo, kurioje aprašoma tiesioginio atsiskaitymo su subtiekėjais tvarka, atsižvelgiant į pirkimo dokumentuose ir subtiekėjo  sutartyje nustatytus reikalavimus.</w:t>
      </w:r>
    </w:p>
    <w:p w14:paraId="6085369D" w14:textId="77777777" w:rsidR="000F7EE2" w:rsidRPr="00E2479C" w:rsidRDefault="000F7EE2" w:rsidP="0041440F">
      <w:pPr>
        <w:shd w:val="clear" w:color="auto" w:fill="FFFFFF"/>
        <w:spacing w:before="120" w:after="120"/>
        <w:ind w:right="6"/>
        <w:rPr>
          <w:b/>
          <w:bCs/>
        </w:rPr>
      </w:pPr>
    </w:p>
    <w:p w14:paraId="718D0949" w14:textId="0C13E55A" w:rsidR="000F7EE2" w:rsidRPr="00E2479C" w:rsidRDefault="000F7EE2">
      <w:pPr>
        <w:shd w:val="clear" w:color="auto" w:fill="FFFFFF"/>
        <w:spacing w:before="120" w:after="120"/>
        <w:ind w:right="6"/>
        <w:jc w:val="center"/>
        <w:rPr>
          <w:b/>
          <w:bCs/>
        </w:rPr>
      </w:pPr>
      <w:r w:rsidRPr="00E2479C">
        <w:rPr>
          <w:b/>
          <w:bCs/>
        </w:rPr>
        <w:t xml:space="preserve">IV. </w:t>
      </w:r>
      <w:r w:rsidR="00A0260F" w:rsidRPr="00E2479C">
        <w:rPr>
          <w:b/>
          <w:bCs/>
        </w:rPr>
        <w:t>SUTARTIES NUTRAUKIMAS PRIEŠ TERMINĄ</w:t>
      </w:r>
    </w:p>
    <w:p w14:paraId="72E01209" w14:textId="081FB886" w:rsidR="00A0260F" w:rsidRPr="00E2479C" w:rsidRDefault="000F7EE2" w:rsidP="00A0260F">
      <w:pPr>
        <w:shd w:val="clear" w:color="auto" w:fill="FFFFFF"/>
        <w:tabs>
          <w:tab w:val="left" w:pos="360"/>
        </w:tabs>
        <w:ind w:left="14" w:firstLine="670"/>
        <w:jc w:val="both"/>
        <w:rPr>
          <w:iCs/>
        </w:rPr>
      </w:pPr>
      <w:r w:rsidRPr="00E2479C">
        <w:rPr>
          <w:iCs/>
        </w:rPr>
        <w:t xml:space="preserve">4.l. </w:t>
      </w:r>
      <w:r w:rsidR="00A0260F" w:rsidRPr="00E2479C">
        <w:rPr>
          <w:iCs/>
        </w:rPr>
        <w:tab/>
        <w:t>Sutartis prieš terminą gali būti nutraukta:</w:t>
      </w:r>
    </w:p>
    <w:p w14:paraId="1920D10B" w14:textId="53550F9C" w:rsidR="00A0260F" w:rsidRPr="00E2479C" w:rsidRDefault="00A0260F" w:rsidP="00A0260F">
      <w:pPr>
        <w:shd w:val="clear" w:color="auto" w:fill="FFFFFF"/>
        <w:tabs>
          <w:tab w:val="left" w:pos="360"/>
        </w:tabs>
        <w:ind w:left="14" w:firstLine="670"/>
        <w:jc w:val="both"/>
        <w:rPr>
          <w:iCs/>
        </w:rPr>
      </w:pPr>
      <w:r w:rsidRPr="00E2479C">
        <w:rPr>
          <w:iCs/>
        </w:rPr>
        <w:t>4.1.</w:t>
      </w:r>
      <w:r w:rsidR="005D4F1A" w:rsidRPr="00E2479C">
        <w:rPr>
          <w:iCs/>
        </w:rPr>
        <w:t>1.</w:t>
      </w:r>
      <w:r w:rsidRPr="00E2479C">
        <w:rPr>
          <w:iCs/>
        </w:rPr>
        <w:tab/>
        <w:t>raštišku Šalių susitarimu;</w:t>
      </w:r>
    </w:p>
    <w:p w14:paraId="1B00560F" w14:textId="690BA935"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.1.</w:t>
      </w:r>
      <w:r w:rsidRPr="00E2479C">
        <w:rPr>
          <w:iCs/>
        </w:rPr>
        <w:t>2.</w:t>
      </w:r>
      <w:r w:rsidRPr="00E2479C">
        <w:rPr>
          <w:iCs/>
        </w:rPr>
        <w:tab/>
        <w:t>vienašališku Užsakovo sprendimu, jeigu Rangovas nevykdo ar vykdo netinkamai savo prisiimtus, šioje Sutartyje numatytus, įsipareigojimus ir tai yra esminis Sutarties pažeidimas;</w:t>
      </w:r>
    </w:p>
    <w:p w14:paraId="76F246BA" w14:textId="7546962B"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.1.3.</w:t>
      </w:r>
      <w:r w:rsidRPr="00E2479C">
        <w:rPr>
          <w:iCs/>
        </w:rPr>
        <w:tab/>
        <w:t>vienašališku Rangovo sprendimu, jei Užsakovas vykdo netinkamai savo prisiimtus, šioje Sutartyje numatytus, įsipareigojimus ir tai yra esminis Sutarties pažeidimas;</w:t>
      </w:r>
    </w:p>
    <w:p w14:paraId="47904023" w14:textId="5CDE6A41"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.1.4.</w:t>
      </w:r>
      <w:r w:rsidRPr="00E2479C">
        <w:rPr>
          <w:iCs/>
        </w:rPr>
        <w:tab/>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03F94E38" w14:textId="195DD6D6"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.1.5.</w:t>
      </w:r>
      <w:r w:rsidRPr="00E2479C">
        <w:rPr>
          <w:iCs/>
        </w:rPr>
        <w:tab/>
        <w:t>Užsakovas gali vienašališkai nutraukti Sutartį, jeigu Sutarties keitimo galiojimo laikotarpiu ji buvo pakeista pažeidžiant Lietuvos Respublikos viešųjų pirkimų įstatymo 89 straipsnio nuostatas;</w:t>
      </w:r>
    </w:p>
    <w:p w14:paraId="0E3A631C" w14:textId="28880A1F"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.1</w:t>
      </w:r>
      <w:r w:rsidRPr="00E2479C">
        <w:rPr>
          <w:iCs/>
        </w:rPr>
        <w:t>.6.</w:t>
      </w:r>
      <w:r w:rsidRPr="00E2479C">
        <w:rPr>
          <w:iCs/>
        </w:rPr>
        <w:tab/>
        <w:t>jei paaiškėja, kad Rangovas turėjo būti pašalintas pagal Lietuvos Respublikos viešųjų pirkimų įstatymo 46 straipsnio 1 dalį, Užsakovas vienašališku sprendimu gali nutraukti Sutartį;</w:t>
      </w:r>
    </w:p>
    <w:p w14:paraId="70F8D574" w14:textId="69776888"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.1</w:t>
      </w:r>
      <w:r w:rsidRPr="00E2479C">
        <w:rPr>
          <w:iCs/>
        </w:rPr>
        <w:t>.7.</w:t>
      </w:r>
      <w:r w:rsidRPr="00E2479C">
        <w:rPr>
          <w:iCs/>
        </w:rPr>
        <w:tab/>
        <w:t>vienašališku Užsakovo sprendimu,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21AA65" w14:textId="463D6C8E" w:rsidR="00A0260F" w:rsidRPr="00E2479C" w:rsidRDefault="00A0260F" w:rsidP="00A0260F">
      <w:pPr>
        <w:shd w:val="clear" w:color="auto" w:fill="FFFFFF"/>
        <w:tabs>
          <w:tab w:val="left" w:pos="360"/>
        </w:tabs>
        <w:ind w:left="14" w:firstLine="670"/>
        <w:jc w:val="both"/>
        <w:rPr>
          <w:iCs/>
        </w:rPr>
      </w:pPr>
      <w:r w:rsidRPr="00E2479C">
        <w:rPr>
          <w:iCs/>
        </w:rPr>
        <w:lastRenderedPageBreak/>
        <w:t>4</w:t>
      </w:r>
      <w:r w:rsidR="005D4F1A" w:rsidRPr="00E2479C">
        <w:rPr>
          <w:iCs/>
        </w:rPr>
        <w:t>.1</w:t>
      </w:r>
      <w:r w:rsidRPr="00E2479C">
        <w:rPr>
          <w:iCs/>
        </w:rPr>
        <w:t>.8.</w:t>
      </w:r>
      <w:r w:rsidRPr="00E2479C">
        <w:rPr>
          <w:iCs/>
        </w:rPr>
        <w:tab/>
        <w:t>vienašališku Užsakovo sprendimu, jeigu paaiškėja Lietuvos Respublikos viešųjų pirkimų įstatymo 45 straipsnio 21 dalyje nurodytos aplinkybės.</w:t>
      </w:r>
    </w:p>
    <w:p w14:paraId="4792A3DB" w14:textId="3F98D033"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.2</w:t>
      </w:r>
      <w:r w:rsidRPr="00E2479C">
        <w:rPr>
          <w:iCs/>
        </w:rPr>
        <w:t>.</w:t>
      </w:r>
      <w:r w:rsidRPr="00E2479C">
        <w:rPr>
          <w:iCs/>
        </w:rPr>
        <w:tab/>
        <w:t>Vienašališką sprendimą dėl Sutarties nutraukimo galima priimti tik raštu informavus apie tai kitą Sutarties Šalį ne vėliau kaip prieš 14 (keturiolika) kalendorinių dienų.</w:t>
      </w:r>
    </w:p>
    <w:p w14:paraId="5FA4E71E" w14:textId="17D0DC64"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.3</w:t>
      </w:r>
      <w:r w:rsidRPr="00E2479C">
        <w:rPr>
          <w:iCs/>
        </w:rPr>
        <w:t>.</w:t>
      </w:r>
      <w:r w:rsidRPr="00E2479C">
        <w:rPr>
          <w:iCs/>
        </w:rPr>
        <w:tab/>
        <w:t>Jei Sutartis nutraukiama dėl Rangovo kaltės, nuostoliai ar išlaidos išieškomi išskaičiuojant juos iš Rangovui mokėtinų sumų.</w:t>
      </w:r>
    </w:p>
    <w:p w14:paraId="54434C94" w14:textId="2D040EDF" w:rsidR="00A0260F" w:rsidRPr="00E2479C" w:rsidRDefault="00A0260F" w:rsidP="00A0260F">
      <w:pPr>
        <w:shd w:val="clear" w:color="auto" w:fill="FFFFFF"/>
        <w:tabs>
          <w:tab w:val="left" w:pos="360"/>
        </w:tabs>
        <w:ind w:left="14" w:firstLine="670"/>
        <w:jc w:val="both"/>
        <w:rPr>
          <w:iCs/>
        </w:rPr>
      </w:pPr>
      <w:r w:rsidRPr="00E2479C">
        <w:rPr>
          <w:iCs/>
        </w:rPr>
        <w:t>4</w:t>
      </w:r>
      <w:r w:rsidR="005D4F1A" w:rsidRPr="00E2479C">
        <w:rPr>
          <w:iCs/>
        </w:rPr>
        <w:t>.4</w:t>
      </w:r>
      <w:r w:rsidRPr="00E2479C">
        <w:rPr>
          <w:iCs/>
        </w:rPr>
        <w:t>.</w:t>
      </w:r>
      <w:r w:rsidRPr="00E2479C">
        <w:rPr>
          <w:iCs/>
        </w:rPr>
        <w:tab/>
        <w:t>Sutartį nutraukus dėl Rangovo kaltės, be jam priklausančio atlyginimo už atliktus Darbus, Rangovas neturi teisės į kokių nors patirtų nuostolių ar žalos kompensaciją.</w:t>
      </w:r>
    </w:p>
    <w:p w14:paraId="725E305C" w14:textId="77777777" w:rsidR="000F7EE2" w:rsidRPr="00E2479C" w:rsidRDefault="000F7EE2">
      <w:pPr>
        <w:shd w:val="clear" w:color="auto" w:fill="FFFFFF"/>
        <w:tabs>
          <w:tab w:val="left" w:pos="360"/>
        </w:tabs>
        <w:ind w:left="14" w:firstLine="670"/>
        <w:jc w:val="both"/>
      </w:pPr>
    </w:p>
    <w:p w14:paraId="30976499" w14:textId="77777777" w:rsidR="008C31CD" w:rsidRPr="00E2479C" w:rsidRDefault="008C31CD">
      <w:pPr>
        <w:shd w:val="clear" w:color="auto" w:fill="FFFFFF"/>
        <w:tabs>
          <w:tab w:val="left" w:pos="360"/>
        </w:tabs>
        <w:ind w:left="14" w:firstLine="670"/>
        <w:jc w:val="both"/>
      </w:pPr>
    </w:p>
    <w:p w14:paraId="227231AF" w14:textId="77777777" w:rsidR="000F7EE2" w:rsidRPr="002646AD" w:rsidRDefault="000F7EE2" w:rsidP="0041440F">
      <w:pPr>
        <w:shd w:val="clear" w:color="auto" w:fill="FFFFFF"/>
        <w:spacing w:before="120" w:after="120"/>
        <w:ind w:right="79"/>
        <w:jc w:val="center"/>
        <w:rPr>
          <w:b/>
          <w:bCs/>
        </w:rPr>
      </w:pPr>
      <w:r w:rsidRPr="002646AD">
        <w:rPr>
          <w:b/>
          <w:bCs/>
        </w:rPr>
        <w:t>V. SUTARTIES GALIOJIMAS</w:t>
      </w:r>
    </w:p>
    <w:p w14:paraId="0BD0FA32" w14:textId="612DE458" w:rsidR="003E22EB" w:rsidRPr="002646AD" w:rsidRDefault="00706341" w:rsidP="003E22EB">
      <w:pPr>
        <w:widowControl w:val="0"/>
        <w:shd w:val="clear" w:color="auto" w:fill="FFFFFF"/>
        <w:tabs>
          <w:tab w:val="left" w:pos="350"/>
        </w:tabs>
        <w:autoSpaceDE w:val="0"/>
        <w:ind w:left="10" w:firstLine="674"/>
        <w:jc w:val="both"/>
        <w:rPr>
          <w:iCs/>
        </w:rPr>
      </w:pPr>
      <w:bookmarkStart w:id="0" w:name="_Hlk138767520"/>
      <w:r w:rsidRPr="002646AD">
        <w:rPr>
          <w:iCs/>
        </w:rPr>
        <w:t xml:space="preserve">5.1. </w:t>
      </w:r>
      <w:r w:rsidR="003E22EB" w:rsidRPr="002646AD">
        <w:rPr>
          <w:iCs/>
        </w:rPr>
        <w:t>Ši Sutartis įsigalioja, kai ją pasirašo visos sutarties Šalys ir Rangovas pateikia Užsakovui sutarties įvykdymo užtikrinimo dokumentą,  ir galioja iki visiško Sutartyje numatytų įsipareigojimų įvykdymo</w:t>
      </w:r>
      <w:r w:rsidR="00E9275E" w:rsidRPr="002646AD">
        <w:rPr>
          <w:iCs/>
        </w:rPr>
        <w:t xml:space="preserve">, </w:t>
      </w:r>
      <w:r w:rsidR="00E9275E" w:rsidRPr="002646AD">
        <w:rPr>
          <w:kern w:val="2"/>
        </w:rPr>
        <w:t xml:space="preserve">bet jos terminas negali būti ilgesnis kaip </w:t>
      </w:r>
      <w:r w:rsidR="00E9275E" w:rsidRPr="002646AD">
        <w:rPr>
          <w:bCs/>
        </w:rPr>
        <w:t xml:space="preserve"> 36</w:t>
      </w:r>
      <w:r w:rsidR="00E9275E" w:rsidRPr="002646AD">
        <w:t xml:space="preserve"> mėnesiai. </w:t>
      </w:r>
    </w:p>
    <w:p w14:paraId="11E8CE95" w14:textId="7D45D5CA" w:rsidR="00EF371B" w:rsidRPr="00E2479C" w:rsidRDefault="00792A86" w:rsidP="00A174CE">
      <w:pPr>
        <w:widowControl w:val="0"/>
        <w:shd w:val="clear" w:color="auto" w:fill="FFFFFF"/>
        <w:tabs>
          <w:tab w:val="left" w:pos="350"/>
        </w:tabs>
        <w:autoSpaceDE w:val="0"/>
        <w:ind w:left="10" w:firstLine="674"/>
        <w:jc w:val="both"/>
        <w:rPr>
          <w:iCs/>
        </w:rPr>
      </w:pPr>
      <w:r>
        <w:rPr>
          <w:iCs/>
        </w:rPr>
        <w:t xml:space="preserve">5.2. </w:t>
      </w:r>
      <w:r w:rsidR="00AB50C9" w:rsidRPr="00E2479C">
        <w:rPr>
          <w:iCs/>
        </w:rPr>
        <w:t>Darbų atlikimo terminas -  35 mėnesiai.</w:t>
      </w:r>
      <w:bookmarkEnd w:id="0"/>
    </w:p>
    <w:p w14:paraId="2B49F2F6" w14:textId="3A06877C" w:rsidR="00706341" w:rsidRPr="00E2479C" w:rsidRDefault="00706341" w:rsidP="00706341">
      <w:pPr>
        <w:widowControl w:val="0"/>
        <w:shd w:val="clear" w:color="auto" w:fill="FFFFFF"/>
        <w:tabs>
          <w:tab w:val="left" w:pos="350"/>
        </w:tabs>
        <w:autoSpaceDE w:val="0"/>
        <w:ind w:left="10" w:firstLine="674"/>
        <w:jc w:val="both"/>
        <w:rPr>
          <w:iCs/>
        </w:rPr>
      </w:pPr>
      <w:r w:rsidRPr="00E2479C">
        <w:rPr>
          <w:iCs/>
        </w:rPr>
        <w:t>5.</w:t>
      </w:r>
      <w:r w:rsidR="00792A86">
        <w:rPr>
          <w:iCs/>
        </w:rPr>
        <w:t>3</w:t>
      </w:r>
      <w:r w:rsidRPr="00E2479C">
        <w:rPr>
          <w:iCs/>
        </w:rPr>
        <w:t xml:space="preserve">. </w:t>
      </w:r>
      <w:bookmarkStart w:id="1" w:name="_Hlk138767589"/>
      <w:r w:rsidR="00AB50C9" w:rsidRPr="00E2479C">
        <w:rPr>
          <w:iCs/>
        </w:rPr>
        <w:t>Konkretus darbų atlikimo terminas nustatomas Užsakovui pateikus užsakymą Rangovui, atsižvelgiant į Darbų apimtį ir pobūdį (išskyrus - e</w:t>
      </w:r>
      <w:r w:rsidRPr="00E2479C">
        <w:rPr>
          <w:iCs/>
        </w:rPr>
        <w:t>inamais metais Elektrėnų ir Vievio m. asfaltbetonio duobes užtaisyti iki rugsėjo 1 d.</w:t>
      </w:r>
      <w:r w:rsidR="00AB50C9" w:rsidRPr="00E2479C">
        <w:rPr>
          <w:iCs/>
        </w:rPr>
        <w:t>).</w:t>
      </w:r>
    </w:p>
    <w:bookmarkEnd w:id="1"/>
    <w:p w14:paraId="7D77DD69" w14:textId="77777777" w:rsidR="00706341" w:rsidRPr="00E2479C" w:rsidRDefault="00706341" w:rsidP="00706341">
      <w:pPr>
        <w:widowControl w:val="0"/>
        <w:shd w:val="clear" w:color="auto" w:fill="FFFFFF"/>
        <w:tabs>
          <w:tab w:val="left" w:pos="350"/>
        </w:tabs>
        <w:autoSpaceDE w:val="0"/>
        <w:ind w:left="10" w:firstLine="674"/>
        <w:jc w:val="both"/>
        <w:rPr>
          <w:iCs/>
        </w:rPr>
      </w:pPr>
      <w:r w:rsidRPr="00E2479C">
        <w:rPr>
          <w:iCs/>
        </w:rPr>
        <w:t>5.4. Sutartis gali būti nutraukta, jei viena iš Šalių pažeidžia šios sutarties sąlygas.</w:t>
      </w:r>
    </w:p>
    <w:p w14:paraId="7A75F16A" w14:textId="1A17CF3E" w:rsidR="00706341" w:rsidRPr="00E2479C" w:rsidRDefault="00706341" w:rsidP="00706341">
      <w:pPr>
        <w:widowControl w:val="0"/>
        <w:shd w:val="clear" w:color="auto" w:fill="FFFFFF"/>
        <w:tabs>
          <w:tab w:val="left" w:pos="350"/>
        </w:tabs>
        <w:autoSpaceDE w:val="0"/>
        <w:ind w:left="10" w:firstLine="674"/>
        <w:jc w:val="both"/>
        <w:rPr>
          <w:iCs/>
        </w:rPr>
      </w:pPr>
      <w:r w:rsidRPr="00E2479C">
        <w:rPr>
          <w:iCs/>
        </w:rPr>
        <w:t>5.5. Šalis, nutraukianti sutartį anksčiau termino, privalo raštiškai informuoti kitą Šalį prieš</w:t>
      </w:r>
      <w:r w:rsidR="00166268" w:rsidRPr="00E2479C">
        <w:rPr>
          <w:iCs/>
        </w:rPr>
        <w:t xml:space="preserve"> 14 kalendorinių </w:t>
      </w:r>
      <w:r w:rsidRPr="00E2479C">
        <w:rPr>
          <w:iCs/>
        </w:rPr>
        <w:t>dienų.</w:t>
      </w:r>
    </w:p>
    <w:p w14:paraId="19BB5B7B" w14:textId="77777777" w:rsidR="000F7EE2" w:rsidRPr="00E2479C" w:rsidRDefault="000F7EE2" w:rsidP="00706341">
      <w:pPr>
        <w:widowControl w:val="0"/>
        <w:shd w:val="clear" w:color="auto" w:fill="FFFFFF"/>
        <w:tabs>
          <w:tab w:val="left" w:pos="350"/>
        </w:tabs>
        <w:autoSpaceDE w:val="0"/>
        <w:ind w:left="10" w:firstLine="674"/>
        <w:jc w:val="both"/>
        <w:rPr>
          <w:iCs/>
        </w:rPr>
      </w:pPr>
    </w:p>
    <w:p w14:paraId="16457AE9" w14:textId="2FFAA57D" w:rsidR="005B6F1A" w:rsidRPr="00E2479C" w:rsidRDefault="00654FBC" w:rsidP="005B6F1A">
      <w:pPr>
        <w:pStyle w:val="Sraopastraipa"/>
        <w:spacing w:after="0" w:line="20" w:lineRule="atLeast"/>
        <w:jc w:val="center"/>
        <w:rPr>
          <w:rFonts w:ascii="Times New Roman" w:hAnsi="Times New Roman"/>
          <w:b/>
          <w:sz w:val="24"/>
          <w:szCs w:val="24"/>
          <w:lang w:val="lt-LT"/>
        </w:rPr>
      </w:pPr>
      <w:r w:rsidRPr="00E2479C">
        <w:rPr>
          <w:rFonts w:ascii="Times New Roman" w:hAnsi="Times New Roman"/>
          <w:b/>
          <w:iCs/>
          <w:kern w:val="1"/>
          <w:lang w:eastAsia="zh-CN" w:bidi="hi-IN"/>
        </w:rPr>
        <w:t>VI</w:t>
      </w:r>
      <w:r w:rsidR="00E95250" w:rsidRPr="00E2479C">
        <w:rPr>
          <w:rFonts w:ascii="Times New Roman" w:hAnsi="Times New Roman"/>
          <w:b/>
          <w:iCs/>
          <w:kern w:val="1"/>
          <w:lang w:eastAsia="zh-CN" w:bidi="hi-IN"/>
        </w:rPr>
        <w:t>.</w:t>
      </w:r>
      <w:r w:rsidRPr="00E2479C">
        <w:rPr>
          <w:rFonts w:ascii="Times New Roman" w:hAnsi="Times New Roman"/>
          <w:b/>
          <w:iCs/>
          <w:kern w:val="1"/>
          <w:lang w:eastAsia="zh-CN" w:bidi="hi-IN"/>
        </w:rPr>
        <w:t xml:space="preserve"> </w:t>
      </w:r>
      <w:r w:rsidR="005B6F1A" w:rsidRPr="00E2479C">
        <w:rPr>
          <w:rFonts w:ascii="Times New Roman" w:hAnsi="Times New Roman"/>
          <w:b/>
          <w:sz w:val="24"/>
          <w:szCs w:val="24"/>
          <w:lang w:val="lt-LT"/>
        </w:rPr>
        <w:t>SUTARTIES ĮVYKDYMO UŽTIKRINIMAS</w:t>
      </w:r>
    </w:p>
    <w:p w14:paraId="0401D22B" w14:textId="0288ED21" w:rsidR="00654FBC" w:rsidRPr="00E2479C" w:rsidRDefault="00654FBC" w:rsidP="005B6F1A">
      <w:pPr>
        <w:widowControl w:val="0"/>
        <w:tabs>
          <w:tab w:val="num" w:pos="0"/>
        </w:tabs>
        <w:spacing w:line="100" w:lineRule="atLeast"/>
        <w:jc w:val="center"/>
        <w:outlineLvl w:val="1"/>
        <w:rPr>
          <w:rFonts w:cs="Mangal"/>
          <w:b/>
          <w:iCs/>
          <w:strike/>
          <w:kern w:val="1"/>
          <w:lang w:eastAsia="zh-CN" w:bidi="hi-IN"/>
        </w:rPr>
      </w:pPr>
    </w:p>
    <w:p w14:paraId="54E86D4C" w14:textId="77777777" w:rsidR="00F85CF4" w:rsidRPr="00E2479C" w:rsidRDefault="00F85CF4" w:rsidP="00654FBC">
      <w:pPr>
        <w:widowControl w:val="0"/>
        <w:tabs>
          <w:tab w:val="num" w:pos="0"/>
        </w:tabs>
        <w:spacing w:line="100" w:lineRule="atLeast"/>
        <w:jc w:val="center"/>
        <w:outlineLvl w:val="1"/>
        <w:rPr>
          <w:rFonts w:cs="Mangal"/>
          <w:b/>
          <w:iCs/>
          <w:kern w:val="1"/>
          <w:lang w:eastAsia="zh-CN" w:bidi="hi-IN"/>
        </w:rPr>
      </w:pPr>
    </w:p>
    <w:p w14:paraId="73B5E6DB" w14:textId="5D80759B" w:rsidR="00654FBC" w:rsidRPr="00E2479C" w:rsidRDefault="00654FBC" w:rsidP="00654FBC">
      <w:pPr>
        <w:widowControl w:val="0"/>
        <w:ind w:firstLine="851"/>
        <w:jc w:val="both"/>
        <w:rPr>
          <w:b/>
        </w:rPr>
      </w:pPr>
      <w:r w:rsidRPr="00E2479C">
        <w:rPr>
          <w:rFonts w:eastAsia="Lucida Sans Unicode" w:cs="Mangal"/>
          <w:kern w:val="1"/>
          <w:lang w:eastAsia="zh-CN" w:bidi="hi-IN"/>
        </w:rPr>
        <w:t>6.</w:t>
      </w:r>
      <w:r w:rsidR="00F85CF4" w:rsidRPr="00E2479C">
        <w:rPr>
          <w:rFonts w:eastAsia="Lucida Sans Unicode" w:cs="Mangal"/>
          <w:kern w:val="1"/>
          <w:lang w:eastAsia="zh-CN" w:bidi="hi-IN"/>
        </w:rPr>
        <w:t xml:space="preserve">1. </w:t>
      </w:r>
      <w:r w:rsidRPr="00E2479C">
        <w:rPr>
          <w:rFonts w:eastAsia="Lucida Sans Unicode" w:cs="Mangal"/>
          <w:kern w:val="1"/>
          <w:lang w:eastAsia="zh-CN" w:bidi="hi-IN"/>
        </w:rPr>
        <w:t xml:space="preserve"> </w:t>
      </w:r>
      <w:r w:rsidR="00EA44E5" w:rsidRPr="00E2479C">
        <w:rPr>
          <w:rFonts w:eastAsia="Lucida Sans Unicode" w:cs="Mangal"/>
          <w:kern w:val="1"/>
          <w:lang w:eastAsia="zh-CN" w:bidi="hi-IN"/>
        </w:rPr>
        <w:t xml:space="preserve">Rangovas per  10 (dešimt) dienų po sutarties pasirašymo  privalo pateikti  sutarties įvykdymo užtikrinimą – Lietuvos Respublikoje ar užsienyje registruoto banko ar kredito unijos garantiją ar draudimo bendrovės laidavimo draudimą.  Užtikrinimo vertė – </w:t>
      </w:r>
      <w:r w:rsidR="001C203B">
        <w:rPr>
          <w:rFonts w:eastAsia="Lucida Sans Unicode" w:cs="Mangal"/>
          <w:kern w:val="1"/>
          <w:lang w:eastAsia="zh-CN" w:bidi="hi-IN"/>
        </w:rPr>
        <w:t>5</w:t>
      </w:r>
      <w:r w:rsidR="00EA44E5" w:rsidRPr="00E2479C">
        <w:rPr>
          <w:rFonts w:eastAsia="Lucida Sans Unicode" w:cs="Mangal"/>
          <w:kern w:val="1"/>
          <w:lang w:eastAsia="zh-CN" w:bidi="hi-IN"/>
        </w:rPr>
        <w:t xml:space="preserve"> (</w:t>
      </w:r>
      <w:r w:rsidR="001C203B">
        <w:rPr>
          <w:rFonts w:eastAsia="Lucida Sans Unicode" w:cs="Mangal"/>
          <w:kern w:val="1"/>
          <w:lang w:eastAsia="zh-CN" w:bidi="hi-IN"/>
        </w:rPr>
        <w:t>penki</w:t>
      </w:r>
      <w:r w:rsidR="00EA44E5" w:rsidRPr="00E2479C">
        <w:rPr>
          <w:rFonts w:eastAsia="Lucida Sans Unicode" w:cs="Mangal"/>
          <w:kern w:val="1"/>
          <w:lang w:eastAsia="zh-CN" w:bidi="hi-IN"/>
        </w:rPr>
        <w:t>) procentų nuo  pirkimo sutarties  kainos  (su PVM).</w:t>
      </w:r>
    </w:p>
    <w:p w14:paraId="24664F21" w14:textId="77777777" w:rsidR="00854145" w:rsidRPr="00E2479C" w:rsidRDefault="00854145" w:rsidP="00854145">
      <w:pPr>
        <w:ind w:firstLine="684"/>
        <w:jc w:val="both"/>
      </w:pPr>
      <w:r w:rsidRPr="00E2479C">
        <w:rPr>
          <w:b/>
        </w:rPr>
        <w:t xml:space="preserve"> </w:t>
      </w:r>
      <w:r w:rsidR="00F85CF4" w:rsidRPr="00E2479C">
        <w:rPr>
          <w:bCs/>
        </w:rPr>
        <w:t>6.2.</w:t>
      </w:r>
      <w:r w:rsidR="00F85CF4" w:rsidRPr="00E2479C">
        <w:rPr>
          <w:b/>
        </w:rPr>
        <w:t xml:space="preserve"> </w:t>
      </w:r>
      <w:r w:rsidRPr="00E2479C">
        <w:t>Sutarties įvykdymo užtikrinimu garantuojama, kad Užsakovui bus atlyginti nuostoliai, atsiradę dėl to, kad Rangovas neįvykdė sutartinių įsipareigojimų ar vykdė juos netinkamai.</w:t>
      </w:r>
    </w:p>
    <w:p w14:paraId="034C86E6" w14:textId="7252F9D2" w:rsidR="008206B6" w:rsidRPr="00E2479C" w:rsidRDefault="00854145" w:rsidP="008206B6">
      <w:pPr>
        <w:ind w:firstLine="684"/>
        <w:jc w:val="both"/>
      </w:pPr>
      <w:r w:rsidRPr="00E2479C">
        <w:t xml:space="preserve"> 6.3. Jei Sutarties vykdymo metu užtikrinimą išdavęs juridinis asmuo negali įvykdyti savo įsipareigojimų, Užsakovas raštu turi pareikalauti Rangovo per 10 dienų pateikti naują užtikrinimą.</w:t>
      </w:r>
    </w:p>
    <w:p w14:paraId="0C5950CA" w14:textId="77777777" w:rsidR="008206B6" w:rsidRPr="00E2479C" w:rsidRDefault="008206B6" w:rsidP="00854145">
      <w:pPr>
        <w:ind w:firstLine="684"/>
        <w:jc w:val="both"/>
      </w:pPr>
    </w:p>
    <w:p w14:paraId="4690E7C1" w14:textId="19EAFACA" w:rsidR="008206B6" w:rsidRPr="00E2479C" w:rsidRDefault="008206B6" w:rsidP="008206B6">
      <w:pPr>
        <w:pStyle w:val="Sraopastraipa"/>
        <w:numPr>
          <w:ilvl w:val="0"/>
          <w:numId w:val="7"/>
        </w:numPr>
        <w:spacing w:after="0" w:line="20" w:lineRule="atLeast"/>
        <w:jc w:val="center"/>
        <w:rPr>
          <w:rFonts w:ascii="Times New Roman" w:eastAsia="Arial Unicode MS" w:hAnsi="Times New Roman"/>
          <w:b/>
          <w:sz w:val="24"/>
          <w:szCs w:val="24"/>
          <w:lang w:val="lt-LT"/>
        </w:rPr>
      </w:pPr>
      <w:r w:rsidRPr="00E2479C">
        <w:rPr>
          <w:rFonts w:ascii="Times New Roman" w:eastAsia="Arial Unicode MS" w:hAnsi="Times New Roman"/>
          <w:b/>
          <w:sz w:val="24"/>
          <w:szCs w:val="24"/>
          <w:lang w:val="lt-LT"/>
        </w:rPr>
        <w:t>GARANTIJŲ SUTEIKIMAS DARBAMS</w:t>
      </w:r>
    </w:p>
    <w:p w14:paraId="4017B54C" w14:textId="77777777" w:rsidR="008206B6" w:rsidRPr="00E2479C" w:rsidRDefault="008206B6" w:rsidP="008206B6">
      <w:pPr>
        <w:pStyle w:val="Sraopastraipa"/>
        <w:spacing w:after="0" w:line="20" w:lineRule="atLeast"/>
        <w:rPr>
          <w:rFonts w:ascii="Times New Roman" w:eastAsia="Arial Unicode MS" w:hAnsi="Times New Roman"/>
          <w:b/>
          <w:sz w:val="24"/>
          <w:szCs w:val="24"/>
          <w:lang w:val="lt-LT"/>
        </w:rPr>
      </w:pPr>
    </w:p>
    <w:p w14:paraId="68930ACF" w14:textId="1EBA2127" w:rsidR="008206B6" w:rsidRPr="00E2479C" w:rsidRDefault="008206B6" w:rsidP="008206B6">
      <w:pPr>
        <w:tabs>
          <w:tab w:val="left" w:pos="1276"/>
        </w:tabs>
        <w:suppressAutoHyphens w:val="0"/>
        <w:spacing w:line="20" w:lineRule="atLeast"/>
        <w:jc w:val="both"/>
      </w:pPr>
      <w:r w:rsidRPr="00E2479C">
        <w:tab/>
        <w:t>7.1. Rangovas medžiagoms ir įrangai privalo suteikti gamintojų taikomas garantijas, bet ne mažiau kaip 2 (dvejų) metų, atliktiems įrengimo (sumontavimo) darbams - 5 (penkerių) metų, paslėptiems statinio elementams (konstrukcijų, vamzdynų ir kt.) – 10 (dešimties) metų, esant tyčia paslėptų defektų – 20 (dvidešimties) metų garantinis terminas (Lietuvos Respublikos statybos įstatymo 41 str. 1 d.).</w:t>
      </w:r>
    </w:p>
    <w:p w14:paraId="6C129E1C" w14:textId="70FF58E1" w:rsidR="008206B6" w:rsidRPr="00E2479C" w:rsidRDefault="008206B6" w:rsidP="008206B6">
      <w:pPr>
        <w:tabs>
          <w:tab w:val="left" w:pos="1260"/>
        </w:tabs>
        <w:suppressAutoHyphens w:val="0"/>
        <w:spacing w:line="20" w:lineRule="atLeast"/>
        <w:jc w:val="both"/>
      </w:pPr>
      <w:r w:rsidRPr="00E2479C">
        <w:tab/>
        <w:t>7.2. Kokybės garantija taikoma visoms Darbų rezultato sudėtinėms dalims.</w:t>
      </w:r>
    </w:p>
    <w:p w14:paraId="21487C21" w14:textId="7B0B2097" w:rsidR="008206B6" w:rsidRPr="00E2479C" w:rsidRDefault="008206B6" w:rsidP="008206B6">
      <w:pPr>
        <w:tabs>
          <w:tab w:val="left" w:pos="1260"/>
        </w:tabs>
        <w:suppressAutoHyphens w:val="0"/>
        <w:spacing w:line="20" w:lineRule="atLeast"/>
        <w:jc w:val="both"/>
      </w:pPr>
      <w:r w:rsidRPr="00E2479C">
        <w:tab/>
        <w:t>7.3. Rangovas per visą garantinį laiką užtikrina, kad atliktų Darbų rezultatas atitinka teisės aktuose, Sutartyje, techninėje dokumentacijoje nustatytus rodiklius ir yra tinkamas naudoti pagal paskirtį.</w:t>
      </w:r>
    </w:p>
    <w:p w14:paraId="74CEBD73" w14:textId="401DE253" w:rsidR="008206B6" w:rsidRPr="00E2479C" w:rsidRDefault="008206B6" w:rsidP="008206B6">
      <w:pPr>
        <w:tabs>
          <w:tab w:val="left" w:pos="1260"/>
        </w:tabs>
        <w:suppressAutoHyphens w:val="0"/>
        <w:spacing w:line="20" w:lineRule="atLeast"/>
        <w:jc w:val="both"/>
      </w:pPr>
      <w:r w:rsidRPr="00E2479C">
        <w:tab/>
        <w:t>7.4. Užsakovas, priimdamas atliktus Darbus, pastebėjęs trūkumus, turi teisę reikalauti iš Rangovo juos pašalinti tiek iš karto juos aptikus, tiek vėliau.</w:t>
      </w:r>
    </w:p>
    <w:p w14:paraId="3A46DF36" w14:textId="4AEFEF07" w:rsidR="008206B6" w:rsidRPr="00E2479C" w:rsidRDefault="008206B6" w:rsidP="008206B6">
      <w:pPr>
        <w:tabs>
          <w:tab w:val="left" w:pos="1260"/>
        </w:tabs>
        <w:suppressAutoHyphens w:val="0"/>
        <w:spacing w:line="20" w:lineRule="atLeast"/>
        <w:jc w:val="both"/>
      </w:pPr>
      <w:r w:rsidRPr="00E2479C">
        <w:tab/>
        <w:t>7.5. Užsakovas turi teisę atsisakyti priimti atliktų Darbų rezultatą, jeigu nustatomi trūkumai, dėl kurių jo neįmanoma naudoti pagal paskirtį ir jeigu šių trūkumų Rangovas negali pašalinti.</w:t>
      </w:r>
    </w:p>
    <w:p w14:paraId="4BEDECF7" w14:textId="47BB16AA" w:rsidR="008206B6" w:rsidRPr="00E2479C" w:rsidRDefault="008206B6" w:rsidP="008206B6">
      <w:pPr>
        <w:tabs>
          <w:tab w:val="left" w:pos="1260"/>
        </w:tabs>
        <w:suppressAutoHyphens w:val="0"/>
        <w:spacing w:line="20" w:lineRule="atLeast"/>
        <w:jc w:val="both"/>
      </w:pPr>
      <w:r w:rsidRPr="00E2479C">
        <w:tab/>
        <w:t>7.6. Rangovas savo jėgomis ir sąskaita defektiniame akte, kurį pasirašo abi Sutarties Šalys, nurodytu terminu (kuris negali būti ilgesnis kaip 15 (penkiolika) kalendorinių dienų) ištaiso Darbų defektus, nustatytus per garantinį laiką.</w:t>
      </w:r>
    </w:p>
    <w:p w14:paraId="2E6A7ED8" w14:textId="4DD61664" w:rsidR="008206B6" w:rsidRPr="00E2479C" w:rsidRDefault="008206B6" w:rsidP="003B220F">
      <w:pPr>
        <w:tabs>
          <w:tab w:val="left" w:pos="1260"/>
        </w:tabs>
        <w:suppressAutoHyphens w:val="0"/>
        <w:spacing w:line="20" w:lineRule="atLeast"/>
        <w:jc w:val="both"/>
      </w:pPr>
      <w:r w:rsidRPr="00E2479C">
        <w:lastRenderedPageBreak/>
        <w:tab/>
        <w:t>7.7. 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1F58C020" w14:textId="77777777" w:rsidR="00E64DFF" w:rsidRPr="00E2479C" w:rsidRDefault="00E64DFF" w:rsidP="00654FBC">
      <w:pPr>
        <w:widowControl w:val="0"/>
        <w:ind w:firstLine="851"/>
        <w:jc w:val="both"/>
        <w:rPr>
          <w:rFonts w:eastAsia="Lucida Sans Unicode" w:cs="Mangal"/>
          <w:strike/>
          <w:kern w:val="1"/>
          <w:lang w:eastAsia="zh-CN" w:bidi="hi-IN"/>
        </w:rPr>
      </w:pPr>
    </w:p>
    <w:p w14:paraId="363B2B6B" w14:textId="77777777" w:rsidR="00A35D16" w:rsidRPr="00E2479C" w:rsidRDefault="00A35D16" w:rsidP="00EC1140">
      <w:pPr>
        <w:spacing w:line="100" w:lineRule="atLeast"/>
        <w:ind w:firstLine="851"/>
        <w:jc w:val="both"/>
      </w:pPr>
    </w:p>
    <w:p w14:paraId="16FD781F" w14:textId="77777777" w:rsidR="0034196E" w:rsidRPr="00E2479C" w:rsidRDefault="0034196E" w:rsidP="0034196E">
      <w:pPr>
        <w:widowControl w:val="0"/>
        <w:spacing w:line="100" w:lineRule="atLeast"/>
        <w:ind w:left="576"/>
        <w:jc w:val="center"/>
        <w:outlineLvl w:val="1"/>
        <w:rPr>
          <w:rFonts w:cs="Mangal"/>
          <w:kern w:val="1"/>
          <w:szCs w:val="20"/>
          <w:lang w:eastAsia="zh-CN" w:bidi="hi-IN"/>
        </w:rPr>
      </w:pPr>
      <w:r w:rsidRPr="00E2479C">
        <w:rPr>
          <w:rFonts w:cs="Mangal"/>
          <w:b/>
          <w:iCs/>
          <w:kern w:val="1"/>
          <w:lang w:eastAsia="zh-CN" w:bidi="hi-IN"/>
        </w:rPr>
        <w:t>VIII</w:t>
      </w:r>
      <w:r w:rsidR="00E95250" w:rsidRPr="00E2479C">
        <w:rPr>
          <w:rFonts w:cs="Mangal"/>
          <w:b/>
          <w:iCs/>
          <w:kern w:val="1"/>
          <w:lang w:eastAsia="zh-CN" w:bidi="hi-IN"/>
        </w:rPr>
        <w:t>.</w:t>
      </w:r>
      <w:r w:rsidRPr="00E2479C">
        <w:rPr>
          <w:rFonts w:cs="Mangal"/>
          <w:b/>
          <w:iCs/>
          <w:kern w:val="1"/>
          <w:lang w:eastAsia="zh-CN" w:bidi="hi-IN"/>
        </w:rPr>
        <w:t xml:space="preserve"> Nuostolių atlyginimas užsitęsus darbams</w:t>
      </w:r>
    </w:p>
    <w:p w14:paraId="14F60558" w14:textId="77777777" w:rsidR="0034196E" w:rsidRPr="00E2479C" w:rsidRDefault="0034196E" w:rsidP="0034196E">
      <w:pPr>
        <w:widowControl w:val="0"/>
        <w:spacing w:line="100" w:lineRule="atLeast"/>
        <w:jc w:val="center"/>
        <w:rPr>
          <w:rFonts w:eastAsia="Lucida Sans Unicode" w:cs="Mangal"/>
          <w:kern w:val="1"/>
          <w:lang w:eastAsia="zh-CN" w:bidi="hi-IN"/>
        </w:rPr>
      </w:pPr>
    </w:p>
    <w:p w14:paraId="3D37D0C5" w14:textId="77777777" w:rsidR="0034196E" w:rsidRPr="00E2479C" w:rsidRDefault="00854145" w:rsidP="00854145">
      <w:pPr>
        <w:pStyle w:val="Betarp"/>
        <w:ind w:firstLine="576"/>
        <w:jc w:val="both"/>
        <w:rPr>
          <w:rFonts w:eastAsia="Lucida Sans Unicode"/>
          <w:lang w:eastAsia="zh-CN" w:bidi="hi-IN"/>
        </w:rPr>
      </w:pPr>
      <w:r w:rsidRPr="00E2479C">
        <w:rPr>
          <w:rFonts w:eastAsia="Lucida Sans Unicode"/>
          <w:lang w:eastAsia="zh-CN" w:bidi="hi-IN"/>
        </w:rPr>
        <w:t xml:space="preserve"> </w:t>
      </w:r>
      <w:r w:rsidR="0034196E" w:rsidRPr="00E2479C">
        <w:rPr>
          <w:rFonts w:eastAsia="Lucida Sans Unicode"/>
          <w:lang w:eastAsia="zh-CN" w:bidi="hi-IN"/>
        </w:rPr>
        <w:t>8.1. Rangovas, neįvykdęs Sutarties</w:t>
      </w:r>
      <w:r w:rsidR="001E40D7" w:rsidRPr="00E2479C">
        <w:rPr>
          <w:rFonts w:eastAsia="Lucida Sans Unicode"/>
          <w:lang w:eastAsia="zh-CN" w:bidi="hi-IN"/>
        </w:rPr>
        <w:t xml:space="preserve"> </w:t>
      </w:r>
      <w:r w:rsidR="00270694" w:rsidRPr="00E2479C">
        <w:rPr>
          <w:rFonts w:eastAsia="Lucida Sans Unicode"/>
          <w:lang w:eastAsia="zh-CN" w:bidi="hi-IN"/>
        </w:rPr>
        <w:t>5.</w:t>
      </w:r>
      <w:r w:rsidR="00AB50C9" w:rsidRPr="00E2479C">
        <w:rPr>
          <w:rFonts w:eastAsia="Lucida Sans Unicode"/>
          <w:lang w:eastAsia="zh-CN" w:bidi="hi-IN"/>
        </w:rPr>
        <w:t>2</w:t>
      </w:r>
      <w:r w:rsidR="00270694" w:rsidRPr="00E2479C">
        <w:rPr>
          <w:rFonts w:eastAsia="Lucida Sans Unicode"/>
          <w:lang w:eastAsia="zh-CN" w:bidi="hi-IN"/>
        </w:rPr>
        <w:t xml:space="preserve">. </w:t>
      </w:r>
      <w:r w:rsidR="0034196E" w:rsidRPr="00E2479C">
        <w:rPr>
          <w:rFonts w:eastAsia="Lucida Sans Unicode"/>
          <w:lang w:eastAsia="zh-CN" w:bidi="hi-IN"/>
        </w:rPr>
        <w:t xml:space="preserve">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2150DA34" w14:textId="77777777" w:rsidR="0034196E" w:rsidRPr="00E2479C" w:rsidRDefault="0034196E" w:rsidP="00854145">
      <w:pPr>
        <w:pStyle w:val="Betarp"/>
        <w:ind w:firstLine="576"/>
        <w:jc w:val="both"/>
        <w:rPr>
          <w:lang w:eastAsia="zh-CN" w:bidi="hi-IN"/>
        </w:rPr>
      </w:pPr>
      <w:r w:rsidRPr="00E2479C">
        <w:rPr>
          <w:rFonts w:eastAsia="Lucida Sans Unicode"/>
          <w:lang w:eastAsia="zh-CN" w:bidi="hi-IN"/>
        </w:rPr>
        <w:t>8.2. Jeigu netesybos už pavėluotą darbų atlikimą ar jų dalis neišskaitoma iš Užsakovo mokėtinos sumos, Rangovas netesybas sumoka Užsakovui per 10 darbo dienų nuo reikalavimo pateikimo dienos.</w:t>
      </w:r>
    </w:p>
    <w:p w14:paraId="35CFBF0E" w14:textId="77777777" w:rsidR="0034196E" w:rsidRPr="00E2479C" w:rsidRDefault="0034196E" w:rsidP="00854145">
      <w:pPr>
        <w:pStyle w:val="Betarp"/>
        <w:ind w:firstLine="576"/>
        <w:jc w:val="both"/>
        <w:rPr>
          <w:rFonts w:eastAsia="Lucida Sans Unicode"/>
          <w:lang w:eastAsia="zh-CN" w:bidi="hi-IN"/>
        </w:rPr>
      </w:pPr>
      <w:r w:rsidRPr="00E2479C">
        <w:rPr>
          <w:rFonts w:eastAsia="Lucida Sans Unicode"/>
          <w:lang w:eastAsia="zh-CN" w:bidi="hi-IN"/>
        </w:rPr>
        <w:t>8.3. Užsakovas, uždelsęs sumokėti Rangovui priklausančias sumas šioje Sutartyje nustatyta tvarka ir terminais, moka Rangovui 0,02 % dydžio delspinigius nuo neapmokėtų darbų kainos už kiekvieną uždelstą dieną.</w:t>
      </w:r>
    </w:p>
    <w:p w14:paraId="7DE13E78" w14:textId="77777777" w:rsidR="00654FBC" w:rsidRPr="00E2479C" w:rsidRDefault="00654FBC" w:rsidP="00854145">
      <w:pPr>
        <w:widowControl w:val="0"/>
        <w:shd w:val="clear" w:color="auto" w:fill="FFFFFF"/>
        <w:tabs>
          <w:tab w:val="left" w:pos="350"/>
        </w:tabs>
        <w:autoSpaceDE w:val="0"/>
        <w:spacing w:before="120" w:after="120"/>
        <w:rPr>
          <w:b/>
          <w:bCs/>
        </w:rPr>
      </w:pPr>
    </w:p>
    <w:p w14:paraId="0761FF11" w14:textId="556F3442" w:rsidR="00371DE8" w:rsidRPr="00E2479C" w:rsidRDefault="0079151A" w:rsidP="00D768D2">
      <w:pPr>
        <w:pStyle w:val="Sraopastraipa"/>
        <w:keepNext/>
        <w:keepLines/>
        <w:widowControl w:val="0"/>
        <w:numPr>
          <w:ilvl w:val="0"/>
          <w:numId w:val="8"/>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eastAsia="Arial" w:hAnsi="Times New Roman"/>
          <w:b/>
          <w:bCs/>
          <w:sz w:val="24"/>
          <w:szCs w:val="24"/>
        </w:rPr>
      </w:pPr>
      <w:r w:rsidRPr="00E2479C">
        <w:rPr>
          <w:rFonts w:ascii="Times New Roman" w:eastAsia="Arial" w:hAnsi="Times New Roman"/>
          <w:b/>
          <w:bCs/>
          <w:sz w:val="24"/>
          <w:szCs w:val="24"/>
        </w:rPr>
        <w:t>SPECIALISTŲ PASITELKIMAS IR KEITIMAS</w:t>
      </w:r>
    </w:p>
    <w:p w14:paraId="06F5B436" w14:textId="3AC2025C" w:rsidR="004D48F4" w:rsidRPr="00FA61A4" w:rsidRDefault="00371DE8" w:rsidP="009169DC">
      <w:pPr>
        <w:pStyle w:val="Betarp"/>
        <w:jc w:val="both"/>
        <w:rPr>
          <w:rFonts w:eastAsia="Arial"/>
          <w:color w:val="EE0000"/>
          <w:shd w:val="clear" w:color="auto" w:fill="FFFFFF"/>
        </w:rPr>
      </w:pPr>
      <w:r w:rsidRPr="00E2479C">
        <w:rPr>
          <w:rFonts w:eastAsia="Arial"/>
          <w:shd w:val="clear" w:color="auto" w:fill="FFFFFF"/>
        </w:rPr>
        <w:tab/>
      </w:r>
      <w:r w:rsidR="001C2A28" w:rsidRPr="00FA61A4">
        <w:rPr>
          <w:rFonts w:eastAsia="Arial"/>
          <w:color w:val="EE0000"/>
          <w:shd w:val="clear" w:color="auto" w:fill="FFFFFF"/>
        </w:rPr>
        <w:t xml:space="preserve"> </w:t>
      </w:r>
    </w:p>
    <w:p w14:paraId="59FB86BE" w14:textId="44D79899" w:rsidR="004D48F4" w:rsidRPr="00E2479C" w:rsidRDefault="004D48F4" w:rsidP="009169DC">
      <w:pPr>
        <w:pStyle w:val="Betarp"/>
        <w:jc w:val="both"/>
        <w:rPr>
          <w:rFonts w:eastAsia="Arial"/>
          <w:shd w:val="clear" w:color="auto" w:fill="FFFFFF"/>
        </w:rPr>
      </w:pPr>
      <w:r w:rsidRPr="00E2479C">
        <w:rPr>
          <w:rFonts w:eastAsia="Arial"/>
          <w:shd w:val="clear" w:color="auto" w:fill="FFFFFF"/>
        </w:rPr>
        <w:tab/>
        <w:t>9.</w:t>
      </w:r>
      <w:r w:rsidR="00642642">
        <w:rPr>
          <w:rFonts w:eastAsia="Arial"/>
          <w:shd w:val="clear" w:color="auto" w:fill="FFFFFF"/>
        </w:rPr>
        <w:t>1</w:t>
      </w:r>
      <w:r w:rsidRPr="00E2479C">
        <w:rPr>
          <w:rFonts w:eastAsia="Arial"/>
          <w:shd w:val="clear" w:color="auto" w:fill="FFFFFF"/>
        </w:rPr>
        <w:t xml:space="preserve">. </w:t>
      </w:r>
      <w:r w:rsidR="00454652" w:rsidRPr="00E2479C">
        <w:rPr>
          <w:rFonts w:eastAsia="Arial"/>
          <w:shd w:val="clear" w:color="auto" w:fill="FFFFFF"/>
        </w:rPr>
        <w:t>Rangovas</w:t>
      </w:r>
      <w:r w:rsidRPr="00E2479C">
        <w:rPr>
          <w:rFonts w:eastAsia="Arial"/>
          <w:shd w:val="clear" w:color="auto" w:fill="FFFFFF"/>
        </w:rPr>
        <w:t xml:space="preserve"> gali keisti  specialistus tik gavęs </w:t>
      </w:r>
      <w:r w:rsidR="00454652" w:rsidRPr="00E2479C">
        <w:rPr>
          <w:rFonts w:eastAsia="Arial"/>
          <w:shd w:val="clear" w:color="auto" w:fill="FFFFFF"/>
        </w:rPr>
        <w:t>Užsakovo</w:t>
      </w:r>
      <w:r w:rsidRPr="00E2479C">
        <w:rPr>
          <w:rFonts w:eastAsia="Arial"/>
          <w:shd w:val="clear" w:color="auto" w:fill="FFFFFF"/>
        </w:rPr>
        <w:t xml:space="preserve"> rašytinį sutikimą. </w:t>
      </w:r>
    </w:p>
    <w:p w14:paraId="6568E3B6" w14:textId="6547795F" w:rsidR="00454652" w:rsidRPr="00E2479C" w:rsidRDefault="00454652" w:rsidP="009169DC">
      <w:pPr>
        <w:pStyle w:val="Betarp"/>
        <w:jc w:val="both"/>
        <w:rPr>
          <w:rFonts w:eastAsia="Cambria"/>
          <w:shd w:val="clear" w:color="auto" w:fill="FFFFFF"/>
        </w:rPr>
      </w:pPr>
      <w:r w:rsidRPr="00E2479C">
        <w:rPr>
          <w:rFonts w:eastAsia="Arial"/>
          <w:shd w:val="clear" w:color="auto" w:fill="FFFFFF"/>
        </w:rPr>
        <w:tab/>
        <w:t>9.</w:t>
      </w:r>
      <w:r w:rsidR="00642642">
        <w:rPr>
          <w:rFonts w:eastAsia="Arial"/>
          <w:shd w:val="clear" w:color="auto" w:fill="FFFFFF"/>
        </w:rPr>
        <w:t>2</w:t>
      </w:r>
      <w:r w:rsidRPr="00E2479C">
        <w:rPr>
          <w:rFonts w:eastAsia="Arial"/>
          <w:shd w:val="clear" w:color="auto" w:fill="FFFFFF"/>
        </w:rPr>
        <w:t xml:space="preserve">. </w:t>
      </w:r>
      <w:r w:rsidRPr="00E2479C">
        <w:rPr>
          <w:rFonts w:eastAsia="Cambria"/>
          <w:shd w:val="clear" w:color="auto" w:fill="FFFFFF"/>
        </w:rPr>
        <w:t>Rangovo  specialista</w:t>
      </w:r>
      <w:r w:rsidRPr="00E2479C">
        <w:rPr>
          <w:rFonts w:eastAsia="Cambria"/>
        </w:rPr>
        <w:t>s</w:t>
      </w:r>
      <w:r w:rsidRPr="00E2479C">
        <w:rPr>
          <w:rFonts w:eastAsia="Cambria"/>
          <w:shd w:val="clear" w:color="auto" w:fill="FFFFFF"/>
        </w:rPr>
        <w:t>, vykdysiant</w:t>
      </w:r>
      <w:r w:rsidRPr="00E2479C">
        <w:rPr>
          <w:rFonts w:eastAsia="Cambria"/>
        </w:rPr>
        <w:t>i</w:t>
      </w:r>
      <w:r w:rsidRPr="00E2479C">
        <w:rPr>
          <w:rFonts w:eastAsia="Cambria"/>
          <w:shd w:val="clear" w:color="auto" w:fill="FFFFFF"/>
        </w:rPr>
        <w:t>s Sutartį, gali būti pakeisti šiais atvejais: </w:t>
      </w:r>
    </w:p>
    <w:p w14:paraId="03F4ABA4" w14:textId="0E5F970E" w:rsidR="00454652" w:rsidRPr="00E2479C" w:rsidRDefault="00454652" w:rsidP="009169DC">
      <w:pPr>
        <w:pStyle w:val="Betarp"/>
        <w:jc w:val="both"/>
        <w:rPr>
          <w:rFonts w:eastAsia="Cambria"/>
          <w:shd w:val="clear" w:color="auto" w:fill="FFFFFF"/>
        </w:rPr>
      </w:pPr>
      <w:r w:rsidRPr="00E2479C">
        <w:rPr>
          <w:rFonts w:eastAsia="Cambria"/>
          <w:shd w:val="clear" w:color="auto" w:fill="FFFFFF"/>
        </w:rPr>
        <w:tab/>
        <w:t>9.</w:t>
      </w:r>
      <w:r w:rsidR="00642642">
        <w:rPr>
          <w:rFonts w:eastAsia="Cambria"/>
          <w:shd w:val="clear" w:color="auto" w:fill="FFFFFF"/>
        </w:rPr>
        <w:t>2</w:t>
      </w:r>
      <w:r w:rsidRPr="00E2479C">
        <w:rPr>
          <w:rFonts w:eastAsia="Cambria"/>
          <w:shd w:val="clear" w:color="auto" w:fill="FFFFFF"/>
        </w:rPr>
        <w:t>.1. Rangovo  iniciatyva dėl objektyvių priežasčių (pavyzdžiui, atostogų, ligos, nutrūkus darbo santykiams ir pan.), pateikus duomenis apie numatomą naujai skirti specialistą bei jo kvalifikaciją  patvirtinančius dokumentus;</w:t>
      </w:r>
    </w:p>
    <w:p w14:paraId="52071E0F" w14:textId="10498149" w:rsidR="00454652" w:rsidRPr="00642642" w:rsidRDefault="00454652" w:rsidP="009169DC">
      <w:pPr>
        <w:pStyle w:val="Betarp"/>
        <w:jc w:val="both"/>
        <w:rPr>
          <w:rFonts w:eastAsia="Cambria"/>
          <w:shd w:val="clear" w:color="auto" w:fill="FFFFFF"/>
        </w:rPr>
      </w:pPr>
      <w:r w:rsidRPr="00E2479C">
        <w:rPr>
          <w:rFonts w:eastAsia="Cambria"/>
          <w:shd w:val="clear" w:color="auto" w:fill="FFFFFF"/>
        </w:rPr>
        <w:tab/>
        <w:t>9.</w:t>
      </w:r>
      <w:r w:rsidR="00642642">
        <w:rPr>
          <w:rFonts w:eastAsia="Cambria"/>
          <w:shd w:val="clear" w:color="auto" w:fill="FFFFFF"/>
        </w:rPr>
        <w:t>2</w:t>
      </w:r>
      <w:r w:rsidRPr="00E2479C">
        <w:rPr>
          <w:rFonts w:eastAsia="Cambria"/>
          <w:shd w:val="clear" w:color="auto" w:fill="FFFFFF"/>
        </w:rPr>
        <w:t>.2. Užsakovo iniciatyva, jei Užsakovas turi pagrįstų įtarimų, kad Rangovo Sutarties vykdymui paskirtas specialistas nekompetentingas vykdyti nustatytas pareigas. </w:t>
      </w:r>
      <w:r w:rsidR="00D01032" w:rsidRPr="00FA61A4">
        <w:rPr>
          <w:rFonts w:eastAsia="Cambria"/>
          <w:color w:val="EE0000"/>
        </w:rPr>
        <w:t xml:space="preserve"> </w:t>
      </w:r>
    </w:p>
    <w:p w14:paraId="76190E59" w14:textId="42D19E18" w:rsidR="00454652" w:rsidRPr="00E2479C" w:rsidRDefault="00454652" w:rsidP="009169DC">
      <w:pPr>
        <w:pStyle w:val="Betarp"/>
        <w:jc w:val="both"/>
        <w:rPr>
          <w:rFonts w:eastAsia="Cambria"/>
          <w:shd w:val="clear" w:color="auto" w:fill="FFFFFF"/>
        </w:rPr>
      </w:pPr>
      <w:r w:rsidRPr="00E2479C">
        <w:rPr>
          <w:rFonts w:eastAsia="Cambria"/>
        </w:rPr>
        <w:tab/>
        <w:t>9.</w:t>
      </w:r>
      <w:r w:rsidR="00642642">
        <w:rPr>
          <w:rFonts w:eastAsia="Cambria"/>
        </w:rPr>
        <w:t>3</w:t>
      </w:r>
      <w:r w:rsidRPr="00E2479C">
        <w:rPr>
          <w:rFonts w:eastAsia="Cambria"/>
        </w:rPr>
        <w:t xml:space="preserve">. Rangovas </w:t>
      </w:r>
      <w:r w:rsidRPr="00E2479C">
        <w:rPr>
          <w:rFonts w:eastAsia="Cambria"/>
          <w:shd w:val="clear" w:color="auto" w:fill="FFFFFF"/>
        </w:rPr>
        <w:t xml:space="preserve"> privalo ne vėliau nei prieš 5 (penkias) darbo dienas iki numatomo </w:t>
      </w:r>
      <w:r w:rsidRPr="00E2479C">
        <w:rPr>
          <w:rFonts w:eastAsia="Arial"/>
          <w:shd w:val="clear" w:color="auto" w:fill="FFFFFF"/>
        </w:rPr>
        <w:t xml:space="preserve">specialisto </w:t>
      </w:r>
      <w:r w:rsidRPr="00E2479C">
        <w:rPr>
          <w:rFonts w:eastAsia="Cambria"/>
          <w:shd w:val="clear" w:color="auto" w:fill="FFFFFF"/>
        </w:rPr>
        <w:t xml:space="preserve">keitimo pateikti </w:t>
      </w:r>
      <w:r w:rsidR="00D768D2" w:rsidRPr="00E2479C">
        <w:rPr>
          <w:rFonts w:eastAsia="Cambria"/>
          <w:shd w:val="clear" w:color="auto" w:fill="FFFFFF"/>
        </w:rPr>
        <w:t>Užsakovui</w:t>
      </w:r>
      <w:r w:rsidRPr="00E2479C">
        <w:rPr>
          <w:rFonts w:eastAsia="Cambria"/>
          <w:shd w:val="clear" w:color="auto" w:fill="FFFFFF"/>
        </w:rPr>
        <w:t xml:space="preserve"> argumentuotą rašytinį prašymą ir šiuos dokumentus: </w:t>
      </w:r>
    </w:p>
    <w:p w14:paraId="3A485190" w14:textId="78689877" w:rsidR="00454652" w:rsidRPr="00E2479C" w:rsidRDefault="00D768D2" w:rsidP="009169DC">
      <w:pPr>
        <w:pStyle w:val="Betarp"/>
        <w:jc w:val="both"/>
        <w:rPr>
          <w:rFonts w:eastAsia="Cambria"/>
          <w:shd w:val="clear" w:color="auto" w:fill="FFFFFF"/>
        </w:rPr>
      </w:pPr>
      <w:r w:rsidRPr="00E2479C">
        <w:rPr>
          <w:rFonts w:eastAsia="Cambria"/>
          <w:shd w:val="clear" w:color="auto" w:fill="FFFFFF"/>
        </w:rPr>
        <w:tab/>
        <w:t>9.</w:t>
      </w:r>
      <w:r w:rsidR="00642642">
        <w:rPr>
          <w:rFonts w:eastAsia="Cambria"/>
          <w:shd w:val="clear" w:color="auto" w:fill="FFFFFF"/>
        </w:rPr>
        <w:t>3</w:t>
      </w:r>
      <w:r w:rsidRPr="00E2479C">
        <w:rPr>
          <w:rFonts w:eastAsia="Cambria"/>
          <w:shd w:val="clear" w:color="auto" w:fill="FFFFFF"/>
        </w:rPr>
        <w:t xml:space="preserve">.1. </w:t>
      </w:r>
      <w:r w:rsidR="00454652" w:rsidRPr="00E2479C">
        <w:rPr>
          <w:rFonts w:eastAsia="Cambria"/>
          <w:shd w:val="clear" w:color="auto" w:fill="FFFFFF"/>
        </w:rPr>
        <w:t xml:space="preserve">prašymą pakeisti specialistą, paaiškinant keitimo aplinkybę. </w:t>
      </w:r>
      <w:r w:rsidRPr="00E2479C">
        <w:rPr>
          <w:rFonts w:eastAsia="Cambria"/>
          <w:shd w:val="clear" w:color="auto" w:fill="FFFFFF"/>
        </w:rPr>
        <w:t>Užsakovas</w:t>
      </w:r>
      <w:r w:rsidR="00454652" w:rsidRPr="00E2479C">
        <w:rPr>
          <w:rFonts w:eastAsia="Cambria"/>
          <w:shd w:val="clear" w:color="auto" w:fill="FFFFFF"/>
        </w:rPr>
        <w:t xml:space="preserve"> pasilieka teisę paprašyti įrodymų, pagrindžiančių keitimo aplinkybę; </w:t>
      </w:r>
    </w:p>
    <w:p w14:paraId="036DC414" w14:textId="34D89AF7" w:rsidR="00454652" w:rsidRPr="00E2479C" w:rsidRDefault="00D768D2" w:rsidP="009169DC">
      <w:pPr>
        <w:pStyle w:val="Betarp"/>
        <w:jc w:val="both"/>
        <w:rPr>
          <w:rFonts w:eastAsia="Cambria"/>
        </w:rPr>
      </w:pPr>
      <w:r w:rsidRPr="00E2479C">
        <w:rPr>
          <w:rFonts w:eastAsia="Cambria"/>
          <w:shd w:val="clear" w:color="auto" w:fill="FFFFFF"/>
        </w:rPr>
        <w:tab/>
        <w:t>9.</w:t>
      </w:r>
      <w:r w:rsidR="00642642">
        <w:rPr>
          <w:rFonts w:eastAsia="Cambria"/>
          <w:shd w:val="clear" w:color="auto" w:fill="FFFFFF"/>
        </w:rPr>
        <w:t>3</w:t>
      </w:r>
      <w:r w:rsidRPr="00E2479C">
        <w:rPr>
          <w:rFonts w:eastAsia="Cambria"/>
          <w:shd w:val="clear" w:color="auto" w:fill="FFFFFF"/>
        </w:rPr>
        <w:t xml:space="preserve">.2. </w:t>
      </w:r>
      <w:r w:rsidR="00454652" w:rsidRPr="00E2479C">
        <w:rPr>
          <w:rFonts w:eastAsia="Cambria"/>
        </w:rPr>
        <w:t xml:space="preserve">naujo specialisto kvalifikaciją įrodančius dokumentus. </w:t>
      </w:r>
    </w:p>
    <w:p w14:paraId="2507E0AD" w14:textId="31917D0C" w:rsidR="00454652" w:rsidRPr="00E2479C" w:rsidRDefault="00D768D2" w:rsidP="009169DC">
      <w:pPr>
        <w:pStyle w:val="Betarp"/>
        <w:jc w:val="both"/>
        <w:rPr>
          <w:rFonts w:eastAsia="Cambria"/>
          <w:shd w:val="clear" w:color="auto" w:fill="FFFFFF"/>
        </w:rPr>
      </w:pPr>
      <w:r w:rsidRPr="00E2479C">
        <w:rPr>
          <w:rFonts w:eastAsia="Cambria"/>
        </w:rPr>
        <w:tab/>
        <w:t>9.</w:t>
      </w:r>
      <w:r w:rsidR="00642642">
        <w:rPr>
          <w:rFonts w:eastAsia="Cambria"/>
        </w:rPr>
        <w:t>4</w:t>
      </w:r>
      <w:r w:rsidRPr="00E2479C">
        <w:rPr>
          <w:rFonts w:eastAsia="Cambria"/>
        </w:rPr>
        <w:t>. Užsakovas</w:t>
      </w:r>
      <w:r w:rsidR="00454652" w:rsidRPr="00E2479C">
        <w:rPr>
          <w:rFonts w:eastAsia="Cambria"/>
        </w:rPr>
        <w:t xml:space="preserve">, gavęs </w:t>
      </w:r>
      <w:r w:rsidRPr="00E2479C">
        <w:rPr>
          <w:rFonts w:eastAsia="Cambria"/>
        </w:rPr>
        <w:t xml:space="preserve">Rangovo </w:t>
      </w:r>
      <w:r w:rsidR="00454652" w:rsidRPr="00E2479C">
        <w:rPr>
          <w:rFonts w:eastAsia="Cambria"/>
        </w:rPr>
        <w:t xml:space="preserve"> prašymą su kitais Sutartyje nurodytais dokumentais, per 5 (penkias) darbo dienas įvertina keitimo galimybes ir raštu informuoja </w:t>
      </w:r>
      <w:r w:rsidRPr="00E2479C">
        <w:rPr>
          <w:rFonts w:eastAsia="Cambria"/>
        </w:rPr>
        <w:t xml:space="preserve">Rangovą </w:t>
      </w:r>
      <w:r w:rsidR="00454652" w:rsidRPr="00E2479C">
        <w:rPr>
          <w:rFonts w:eastAsia="Cambria"/>
        </w:rPr>
        <w:t xml:space="preserve">apie leidimą pakeisti  specialistą. </w:t>
      </w:r>
      <w:r w:rsidRPr="00E2479C">
        <w:rPr>
          <w:rFonts w:eastAsia="Cambria"/>
        </w:rPr>
        <w:t>Užsakovui</w:t>
      </w:r>
      <w:r w:rsidR="00454652" w:rsidRPr="00E2479C">
        <w:rPr>
          <w:rFonts w:eastAsia="Cambria"/>
        </w:rPr>
        <w:t xml:space="preserve"> sutikus, Šalys pasirašo </w:t>
      </w:r>
      <w:r w:rsidR="0097027B" w:rsidRPr="00E2479C">
        <w:rPr>
          <w:rFonts w:eastAsia="Cambria"/>
        </w:rPr>
        <w:t>s</w:t>
      </w:r>
      <w:r w:rsidR="00454652" w:rsidRPr="00E2479C">
        <w:rPr>
          <w:rFonts w:eastAsia="Cambria"/>
        </w:rPr>
        <w:t>usitarimą, kuris laikomas neatsiejama Sutarties dalimi.</w:t>
      </w:r>
    </w:p>
    <w:p w14:paraId="6E8AEAA4" w14:textId="4CD1995B" w:rsidR="0079151A" w:rsidRPr="00E2479C" w:rsidRDefault="0079151A" w:rsidP="00854145">
      <w:pPr>
        <w:widowControl w:val="0"/>
        <w:shd w:val="clear" w:color="auto" w:fill="FFFFFF"/>
        <w:tabs>
          <w:tab w:val="left" w:pos="350"/>
        </w:tabs>
        <w:autoSpaceDE w:val="0"/>
        <w:spacing w:before="120" w:after="120"/>
        <w:rPr>
          <w:rFonts w:eastAsia="Arial"/>
          <w:shd w:val="clear" w:color="auto" w:fill="FFFFFF"/>
        </w:rPr>
      </w:pPr>
    </w:p>
    <w:p w14:paraId="45267F40" w14:textId="1794380A" w:rsidR="000F7EE2" w:rsidRPr="00E2479C" w:rsidRDefault="00E95250" w:rsidP="00203CA9">
      <w:pPr>
        <w:widowControl w:val="0"/>
        <w:shd w:val="clear" w:color="auto" w:fill="FFFFFF"/>
        <w:tabs>
          <w:tab w:val="left" w:pos="350"/>
        </w:tabs>
        <w:autoSpaceDE w:val="0"/>
        <w:spacing w:before="120" w:after="120"/>
        <w:jc w:val="center"/>
        <w:rPr>
          <w:b/>
          <w:bCs/>
        </w:rPr>
      </w:pPr>
      <w:r w:rsidRPr="00E2479C">
        <w:rPr>
          <w:b/>
          <w:bCs/>
        </w:rPr>
        <w:t>X</w:t>
      </w:r>
      <w:r w:rsidR="000F7EE2" w:rsidRPr="00E2479C">
        <w:rPr>
          <w:b/>
          <w:bCs/>
        </w:rPr>
        <w:t>. KITOS SUTARTIES SĄLYGOS</w:t>
      </w:r>
    </w:p>
    <w:p w14:paraId="26D835BD" w14:textId="348FAE4E" w:rsidR="00371DE8" w:rsidRPr="00E2479C" w:rsidRDefault="00D768D2" w:rsidP="00371DE8">
      <w:pPr>
        <w:widowControl w:val="0"/>
        <w:shd w:val="clear" w:color="auto" w:fill="FFFFFF"/>
        <w:tabs>
          <w:tab w:val="left" w:pos="350"/>
        </w:tabs>
        <w:autoSpaceDE w:val="0"/>
        <w:ind w:left="10" w:firstLine="674"/>
        <w:jc w:val="both"/>
        <w:rPr>
          <w:iCs/>
        </w:rPr>
      </w:pPr>
      <w:r w:rsidRPr="00E2479C">
        <w:rPr>
          <w:iCs/>
        </w:rPr>
        <w:t>10</w:t>
      </w:r>
      <w:r w:rsidR="000F7EE2" w:rsidRPr="00E2479C">
        <w:rPr>
          <w:iCs/>
        </w:rPr>
        <w:t>.1. Vykdydamos šią sutartį Šalys vadovaujasi Lietuvos Respublikos civiliniu kodeksu, statybos rangos sutarties nuostatais ir normatyviniais statybos dokumentais, ir šios sutarties sąlygomis.</w:t>
      </w:r>
    </w:p>
    <w:p w14:paraId="4E9CE795" w14:textId="47B52A59" w:rsidR="000F7EE2" w:rsidRPr="00E2479C" w:rsidRDefault="00D768D2">
      <w:pPr>
        <w:widowControl w:val="0"/>
        <w:shd w:val="clear" w:color="auto" w:fill="FFFFFF"/>
        <w:tabs>
          <w:tab w:val="left" w:pos="350"/>
        </w:tabs>
        <w:autoSpaceDE w:val="0"/>
        <w:ind w:left="10" w:firstLine="674"/>
        <w:jc w:val="both"/>
        <w:rPr>
          <w:iCs/>
        </w:rPr>
      </w:pPr>
      <w:r w:rsidRPr="00E2479C">
        <w:rPr>
          <w:iCs/>
        </w:rPr>
        <w:t>10</w:t>
      </w:r>
      <w:r w:rsidR="000F7EE2" w:rsidRPr="00E2479C">
        <w:rPr>
          <w:iCs/>
        </w:rPr>
        <w:t>.2. Iškilusių tarp Šalių ginčų neišsprendus derybų būdu, jų nagrinėjimas perduodamas teismams pagal Užsakovo buveinės vietą Lietuvos Respublikos įstatymų nustatyta tvarka.</w:t>
      </w:r>
    </w:p>
    <w:p w14:paraId="746D0FE6" w14:textId="72D02A1A" w:rsidR="000F7EE2" w:rsidRPr="002646AD" w:rsidRDefault="00D768D2" w:rsidP="00642642">
      <w:pPr>
        <w:widowControl w:val="0"/>
        <w:shd w:val="clear" w:color="auto" w:fill="FFFFFF"/>
        <w:tabs>
          <w:tab w:val="left" w:pos="350"/>
        </w:tabs>
        <w:autoSpaceDE w:val="0"/>
        <w:ind w:left="10" w:firstLine="674"/>
        <w:jc w:val="both"/>
        <w:rPr>
          <w:iCs/>
          <w:strike/>
        </w:rPr>
      </w:pPr>
      <w:r w:rsidRPr="00E2479C">
        <w:rPr>
          <w:iCs/>
        </w:rPr>
        <w:t>10</w:t>
      </w:r>
      <w:r w:rsidR="000F7EE2" w:rsidRPr="00E2479C">
        <w:rPr>
          <w:iCs/>
        </w:rPr>
        <w:t>.3</w:t>
      </w:r>
      <w:r w:rsidR="000F7EE2" w:rsidRPr="002646AD">
        <w:rPr>
          <w:iCs/>
        </w:rPr>
        <w:t xml:space="preserve">. </w:t>
      </w:r>
      <w:r w:rsidR="000B25E0" w:rsidRPr="002646AD">
        <w:rPr>
          <w:iCs/>
        </w:rPr>
        <w:t xml:space="preserve"> Sutarties sąlygos Sutarties galiojimo laikotarpiu negali būti keičiamos, išskyrus tokias Sutarties sąlygas, kurių keitimas numatytas Sutartyje ir (ar) galimas vadovaujantis VPĮ nuostatomis. Sutarties pakeitimai įforminami Šalims sudarant Susitarimą.</w:t>
      </w:r>
    </w:p>
    <w:p w14:paraId="74DF8143" w14:textId="18ADF9A2" w:rsidR="006A36DD" w:rsidRPr="00E2479C" w:rsidRDefault="00D768D2" w:rsidP="00F035B9">
      <w:pPr>
        <w:widowControl w:val="0"/>
        <w:shd w:val="clear" w:color="auto" w:fill="FFFFFF"/>
        <w:tabs>
          <w:tab w:val="left" w:pos="350"/>
        </w:tabs>
        <w:autoSpaceDE w:val="0"/>
        <w:ind w:left="10" w:firstLine="674"/>
        <w:jc w:val="both"/>
      </w:pPr>
      <w:r w:rsidRPr="00E2479C">
        <w:rPr>
          <w:iCs/>
        </w:rPr>
        <w:t>10</w:t>
      </w:r>
      <w:r w:rsidR="006A36DD" w:rsidRPr="00E2479C">
        <w:rPr>
          <w:iCs/>
        </w:rPr>
        <w:t>.</w:t>
      </w:r>
      <w:r w:rsidR="00642642">
        <w:rPr>
          <w:iCs/>
        </w:rPr>
        <w:t>4</w:t>
      </w:r>
      <w:r w:rsidR="006A36DD" w:rsidRPr="00E2479C">
        <w:rPr>
          <w:iCs/>
        </w:rPr>
        <w:t xml:space="preserve">. </w:t>
      </w:r>
      <w:r w:rsidR="006A36DD" w:rsidRPr="00E2479C">
        <w:t xml:space="preserve">Visi pranešimai tarp Šalių, susiję su Sutartimi, pateikiami raštu Sutartyje nurodytais adresais arba kitu adresu, kurį Šalis pranešė kitoms Šalims. Skubiais atvejais pranešimai gali būti perduodami </w:t>
      </w:r>
      <w:r w:rsidR="006A36DD" w:rsidRPr="00E2479C">
        <w:lastRenderedPageBreak/>
        <w:t>faksu arba elektroniniu paštu.</w:t>
      </w:r>
    </w:p>
    <w:p w14:paraId="3D6ED509" w14:textId="1056358F" w:rsidR="006A36DD" w:rsidRPr="00E2479C" w:rsidRDefault="00D768D2" w:rsidP="00EA26C8">
      <w:pPr>
        <w:widowControl w:val="0"/>
        <w:shd w:val="clear" w:color="auto" w:fill="FFFFFF"/>
        <w:tabs>
          <w:tab w:val="left" w:pos="350"/>
        </w:tabs>
        <w:autoSpaceDE w:val="0"/>
        <w:ind w:left="10" w:firstLine="674"/>
        <w:jc w:val="both"/>
        <w:rPr>
          <w:iCs/>
        </w:rPr>
      </w:pPr>
      <w:r w:rsidRPr="00E2479C">
        <w:t>10</w:t>
      </w:r>
      <w:r w:rsidR="006A36DD" w:rsidRPr="00E2479C">
        <w:t>.</w:t>
      </w:r>
      <w:r w:rsidR="00642642">
        <w:t>5</w:t>
      </w:r>
      <w:r w:rsidR="006A36DD" w:rsidRPr="00E2479C">
        <w:t xml:space="preserve">. Šalys </w:t>
      </w:r>
      <w:r w:rsidR="00EA26C8" w:rsidRPr="00E2479C">
        <w:t xml:space="preserve"> </w:t>
      </w:r>
      <w:r w:rsidR="006A36DD" w:rsidRPr="00E2479C">
        <w:t>įsipareigoja</w:t>
      </w:r>
      <w:r w:rsidR="00EA26C8" w:rsidRPr="00E2479C">
        <w:t xml:space="preserve"> </w:t>
      </w:r>
      <w:r w:rsidR="006A36DD" w:rsidRPr="00E2479C">
        <w:t xml:space="preserve"> per 5 (penkias) </w:t>
      </w:r>
      <w:r w:rsidR="00EA26C8" w:rsidRPr="00E2479C">
        <w:t xml:space="preserve"> </w:t>
      </w:r>
      <w:r w:rsidR="006A36DD" w:rsidRPr="00E2479C">
        <w:t xml:space="preserve">kalendorines </w:t>
      </w:r>
      <w:r w:rsidR="00EA26C8" w:rsidRPr="00E2479C">
        <w:t xml:space="preserve"> </w:t>
      </w:r>
      <w:r w:rsidR="006A36DD" w:rsidRPr="00E2479C">
        <w:t xml:space="preserve">dienas </w:t>
      </w:r>
      <w:r w:rsidR="00EA26C8" w:rsidRPr="00E2479C">
        <w:t xml:space="preserve"> </w:t>
      </w:r>
      <w:r w:rsidR="006A36DD" w:rsidRPr="00E2479C">
        <w:t xml:space="preserve">informuoti </w:t>
      </w:r>
      <w:r w:rsidR="00EA26C8" w:rsidRPr="00E2479C">
        <w:t xml:space="preserve"> </w:t>
      </w:r>
      <w:r w:rsidR="006A36DD" w:rsidRPr="00E2479C">
        <w:t xml:space="preserve">viena </w:t>
      </w:r>
      <w:r w:rsidR="00EA26C8" w:rsidRPr="00E2479C">
        <w:t xml:space="preserve"> </w:t>
      </w:r>
      <w:r w:rsidR="006A36DD" w:rsidRPr="00E2479C">
        <w:t xml:space="preserve">kitą apie </w:t>
      </w:r>
      <w:r w:rsidR="00EA26C8" w:rsidRPr="00E2479C">
        <w:t xml:space="preserve"> </w:t>
      </w:r>
      <w:r w:rsidR="006A36DD" w:rsidRPr="00E2479C">
        <w:t xml:space="preserve">visus </w:t>
      </w:r>
    </w:p>
    <w:p w14:paraId="5FEF911C" w14:textId="77777777" w:rsidR="006A36DD" w:rsidRPr="00E2479C" w:rsidRDefault="006A36DD" w:rsidP="00EA26C8">
      <w:pPr>
        <w:spacing w:line="100" w:lineRule="atLeast"/>
        <w:jc w:val="both"/>
      </w:pPr>
      <w:r w:rsidRPr="00E2479C">
        <w:t>Šalių juridinių ir pašto adresų bei telefonų pasikeitimus.</w:t>
      </w:r>
    </w:p>
    <w:p w14:paraId="049ECD05" w14:textId="09AA3340" w:rsidR="006A36DD" w:rsidRPr="00E2479C" w:rsidRDefault="006A36DD" w:rsidP="00F035B9">
      <w:pPr>
        <w:spacing w:line="100" w:lineRule="atLeast"/>
        <w:jc w:val="both"/>
      </w:pPr>
      <w:r w:rsidRPr="00E2479C">
        <w:t xml:space="preserve">            </w:t>
      </w:r>
      <w:r w:rsidR="00D768D2" w:rsidRPr="00E2479C">
        <w:t>10.</w:t>
      </w:r>
      <w:r w:rsidR="00642642">
        <w:t>6</w:t>
      </w:r>
      <w:r w:rsidRPr="00E2479C">
        <w:t xml:space="preserve">. Visi pranešimai laikomi gauti tuomet, kai kita Sutarties šalis gauna laišką arba elektroninio pašto pranešimą. </w:t>
      </w:r>
    </w:p>
    <w:p w14:paraId="22D4DF73" w14:textId="0C10C38C" w:rsidR="006A36DD" w:rsidRPr="00E2479C" w:rsidRDefault="006A36DD" w:rsidP="00F035B9">
      <w:pPr>
        <w:spacing w:line="100" w:lineRule="atLeast"/>
        <w:jc w:val="both"/>
      </w:pPr>
      <w:r w:rsidRPr="00E2479C">
        <w:t xml:space="preserve">            </w:t>
      </w:r>
      <w:r w:rsidR="00D768D2" w:rsidRPr="00E2479C">
        <w:t>10</w:t>
      </w:r>
      <w:r w:rsidRPr="00E2479C">
        <w:t>.</w:t>
      </w:r>
      <w:r w:rsidR="00642642">
        <w:t>7</w:t>
      </w:r>
      <w:r w:rsidRPr="00E2479C">
        <w:t xml:space="preserve">.  Už sutarties vykdymą Rangovo atsakingas asmuo -     </w:t>
      </w:r>
    </w:p>
    <w:p w14:paraId="73CEAAF7" w14:textId="4E8BCBEB" w:rsidR="006A36DD" w:rsidRPr="00E2479C" w:rsidRDefault="006A36DD" w:rsidP="00F035B9">
      <w:pPr>
        <w:spacing w:line="100" w:lineRule="atLeast"/>
        <w:jc w:val="both"/>
        <w:rPr>
          <w:rStyle w:val="Hipersaitas"/>
          <w:iCs/>
          <w:color w:val="auto"/>
        </w:rPr>
      </w:pPr>
      <w:r w:rsidRPr="00E2479C">
        <w:t xml:space="preserve">            </w:t>
      </w:r>
      <w:r w:rsidR="00D768D2" w:rsidRPr="00E2479C">
        <w:t>10</w:t>
      </w:r>
      <w:r w:rsidRPr="00E2479C">
        <w:t>.</w:t>
      </w:r>
      <w:r w:rsidR="00642642">
        <w:t>8</w:t>
      </w:r>
      <w:r w:rsidRPr="00E2479C">
        <w:t xml:space="preserve">.     Už sutarties vykdymą Užsakovo atsakingas asmuo – </w:t>
      </w:r>
      <w:r w:rsidRPr="00E2479C">
        <w:rPr>
          <w:iCs/>
        </w:rPr>
        <w:t xml:space="preserve">Algirdas Jašauskas, tel. (8 528) 58 022, el. p.  </w:t>
      </w:r>
      <w:hyperlink r:id="rId14" w:history="1">
        <w:r w:rsidRPr="00E2479C">
          <w:rPr>
            <w:rStyle w:val="Hipersaitas"/>
            <w:iCs/>
            <w:color w:val="auto"/>
          </w:rPr>
          <w:t>algirdas.jasauskas@elektrenai.lt</w:t>
        </w:r>
      </w:hyperlink>
      <w:r w:rsidRPr="00E2479C">
        <w:rPr>
          <w:rStyle w:val="Hipersaitas"/>
          <w:iCs/>
          <w:color w:val="auto"/>
        </w:rPr>
        <w:t>.</w:t>
      </w:r>
    </w:p>
    <w:p w14:paraId="49CAA450" w14:textId="010046F9" w:rsidR="00DD6306" w:rsidRPr="00E2479C" w:rsidRDefault="00D768D2" w:rsidP="00DD6306">
      <w:pPr>
        <w:widowControl w:val="0"/>
        <w:shd w:val="clear" w:color="auto" w:fill="FFFFFF"/>
        <w:tabs>
          <w:tab w:val="left" w:pos="350"/>
        </w:tabs>
        <w:autoSpaceDE w:val="0"/>
        <w:ind w:left="10" w:firstLine="674"/>
        <w:jc w:val="both"/>
        <w:rPr>
          <w:iCs/>
        </w:rPr>
      </w:pPr>
      <w:r w:rsidRPr="00E2479C">
        <w:rPr>
          <w:iCs/>
        </w:rPr>
        <w:t>10</w:t>
      </w:r>
      <w:r w:rsidR="00DD6306" w:rsidRPr="00E2479C">
        <w:rPr>
          <w:iCs/>
        </w:rPr>
        <w:t>.</w:t>
      </w:r>
      <w:r w:rsidR="00642642">
        <w:rPr>
          <w:iCs/>
        </w:rPr>
        <w:t>9</w:t>
      </w:r>
      <w:r w:rsidR="00DD6306" w:rsidRPr="00E2479C">
        <w:rPr>
          <w:iCs/>
        </w:rPr>
        <w:t xml:space="preserve">. Sutartis sudaryta dviem vienodą juridinę galią turinčiais egzemplioriais – po vieną egzempliorių Užsakovui ir Rangovui. </w:t>
      </w:r>
    </w:p>
    <w:p w14:paraId="24AC32E6" w14:textId="1DEC83EF" w:rsidR="0083349E" w:rsidRPr="00E2479C" w:rsidRDefault="00D768D2">
      <w:pPr>
        <w:widowControl w:val="0"/>
        <w:shd w:val="clear" w:color="auto" w:fill="FFFFFF"/>
        <w:tabs>
          <w:tab w:val="left" w:pos="350"/>
        </w:tabs>
        <w:autoSpaceDE w:val="0"/>
        <w:ind w:left="10" w:firstLine="674"/>
        <w:jc w:val="both"/>
        <w:rPr>
          <w:iCs/>
        </w:rPr>
      </w:pPr>
      <w:r w:rsidRPr="00E2479C">
        <w:rPr>
          <w:iCs/>
        </w:rPr>
        <w:t>10</w:t>
      </w:r>
      <w:r w:rsidR="0083349E" w:rsidRPr="00E2479C">
        <w:rPr>
          <w:iCs/>
        </w:rPr>
        <w:t>.</w:t>
      </w:r>
      <w:r w:rsidR="00C67B50" w:rsidRPr="00E2479C">
        <w:rPr>
          <w:iCs/>
        </w:rPr>
        <w:t>1</w:t>
      </w:r>
      <w:r w:rsidR="00642642">
        <w:rPr>
          <w:iCs/>
        </w:rPr>
        <w:t>0</w:t>
      </w:r>
      <w:r w:rsidR="0083349E" w:rsidRPr="00E2479C">
        <w:rPr>
          <w:iCs/>
        </w:rPr>
        <w:t xml:space="preserve">. </w:t>
      </w:r>
      <w:r w:rsidR="005649B1" w:rsidRPr="00E2479C">
        <w:rPr>
          <w:iCs/>
        </w:rPr>
        <w:t>Sutarties priedai:</w:t>
      </w:r>
    </w:p>
    <w:p w14:paraId="7D296FC7" w14:textId="0939D261" w:rsidR="005649B1" w:rsidRPr="00E2479C" w:rsidRDefault="00D768D2">
      <w:pPr>
        <w:widowControl w:val="0"/>
        <w:shd w:val="clear" w:color="auto" w:fill="FFFFFF"/>
        <w:tabs>
          <w:tab w:val="left" w:pos="350"/>
        </w:tabs>
        <w:autoSpaceDE w:val="0"/>
        <w:ind w:left="10" w:firstLine="674"/>
        <w:jc w:val="both"/>
        <w:rPr>
          <w:iCs/>
        </w:rPr>
      </w:pPr>
      <w:r w:rsidRPr="00E2479C">
        <w:rPr>
          <w:iCs/>
        </w:rPr>
        <w:t>10</w:t>
      </w:r>
      <w:r w:rsidR="00343EB5" w:rsidRPr="00E2479C">
        <w:rPr>
          <w:iCs/>
        </w:rPr>
        <w:t>.</w:t>
      </w:r>
      <w:r w:rsidR="00C67B50" w:rsidRPr="00E2479C">
        <w:rPr>
          <w:iCs/>
        </w:rPr>
        <w:t>1</w:t>
      </w:r>
      <w:r w:rsidR="00642642">
        <w:rPr>
          <w:iCs/>
        </w:rPr>
        <w:t>0</w:t>
      </w:r>
      <w:r w:rsidR="00343EB5" w:rsidRPr="00E2479C">
        <w:rPr>
          <w:iCs/>
        </w:rPr>
        <w:t xml:space="preserve">.1. </w:t>
      </w:r>
      <w:r w:rsidR="007F760F">
        <w:rPr>
          <w:iCs/>
        </w:rPr>
        <w:t xml:space="preserve">1 priedas- </w:t>
      </w:r>
      <w:r w:rsidR="00343EB5" w:rsidRPr="00E2479C">
        <w:rPr>
          <w:iCs/>
        </w:rPr>
        <w:t xml:space="preserve">Tiekėjo </w:t>
      </w:r>
      <w:r w:rsidR="00FA0BA9" w:rsidRPr="00E2479C">
        <w:rPr>
          <w:iCs/>
        </w:rPr>
        <w:t>pasiūlymo kopija</w:t>
      </w:r>
      <w:r w:rsidR="00343EB5" w:rsidRPr="00E2479C">
        <w:rPr>
          <w:iCs/>
        </w:rPr>
        <w:t xml:space="preserve">, </w:t>
      </w:r>
      <w:r w:rsidR="001E3C0C" w:rsidRPr="00E2479C">
        <w:rPr>
          <w:iCs/>
        </w:rPr>
        <w:t>....</w:t>
      </w:r>
      <w:r w:rsidR="00343EB5" w:rsidRPr="00E2479C">
        <w:rPr>
          <w:iCs/>
        </w:rPr>
        <w:t>lapai;</w:t>
      </w:r>
    </w:p>
    <w:p w14:paraId="39B21769" w14:textId="1D99C2BE" w:rsidR="00982352" w:rsidRPr="00E2479C" w:rsidRDefault="00D768D2" w:rsidP="00CD0B94">
      <w:pPr>
        <w:widowControl w:val="0"/>
        <w:shd w:val="clear" w:color="auto" w:fill="FFFFFF"/>
        <w:tabs>
          <w:tab w:val="left" w:pos="350"/>
        </w:tabs>
        <w:autoSpaceDE w:val="0"/>
        <w:ind w:left="10" w:firstLine="674"/>
        <w:jc w:val="both"/>
        <w:rPr>
          <w:iCs/>
        </w:rPr>
      </w:pPr>
      <w:r w:rsidRPr="00E2479C">
        <w:rPr>
          <w:iCs/>
        </w:rPr>
        <w:t>10</w:t>
      </w:r>
      <w:r w:rsidR="00343EB5" w:rsidRPr="00E2479C">
        <w:rPr>
          <w:iCs/>
        </w:rPr>
        <w:t>.</w:t>
      </w:r>
      <w:r w:rsidR="00C67B50" w:rsidRPr="00E2479C">
        <w:rPr>
          <w:iCs/>
        </w:rPr>
        <w:t>1</w:t>
      </w:r>
      <w:r w:rsidR="00642642">
        <w:rPr>
          <w:iCs/>
        </w:rPr>
        <w:t>0</w:t>
      </w:r>
      <w:r w:rsidR="00343EB5" w:rsidRPr="00E2479C">
        <w:rPr>
          <w:iCs/>
        </w:rPr>
        <w:t xml:space="preserve">.2. </w:t>
      </w:r>
      <w:r w:rsidR="007F760F">
        <w:rPr>
          <w:iCs/>
        </w:rPr>
        <w:t xml:space="preserve">2 priedas- </w:t>
      </w:r>
      <w:r w:rsidR="00343EB5" w:rsidRPr="00E2479C">
        <w:rPr>
          <w:iCs/>
        </w:rPr>
        <w:t xml:space="preserve">Techninė specifikacija, 1 lapas. </w:t>
      </w:r>
    </w:p>
    <w:p w14:paraId="0038E333" w14:textId="77777777" w:rsidR="00CD0B94" w:rsidRPr="00E2479C" w:rsidRDefault="00CD0B94" w:rsidP="00CD0B94">
      <w:pPr>
        <w:widowControl w:val="0"/>
        <w:shd w:val="clear" w:color="auto" w:fill="FFFFFF"/>
        <w:tabs>
          <w:tab w:val="left" w:pos="350"/>
        </w:tabs>
        <w:autoSpaceDE w:val="0"/>
        <w:ind w:left="10" w:firstLine="674"/>
        <w:jc w:val="both"/>
        <w:rPr>
          <w:iCs/>
        </w:rPr>
      </w:pPr>
    </w:p>
    <w:p w14:paraId="2170DD04" w14:textId="1FF510DA" w:rsidR="00BA5953" w:rsidRPr="00E2479C" w:rsidRDefault="00E95250" w:rsidP="00CD0B94">
      <w:pPr>
        <w:shd w:val="clear" w:color="auto" w:fill="FFFFFF"/>
        <w:spacing w:before="120" w:after="120"/>
        <w:ind w:right="45"/>
        <w:jc w:val="center"/>
        <w:rPr>
          <w:b/>
          <w:bCs/>
        </w:rPr>
      </w:pPr>
      <w:r w:rsidRPr="00E2479C">
        <w:rPr>
          <w:b/>
          <w:bCs/>
        </w:rPr>
        <w:t>X</w:t>
      </w:r>
      <w:r w:rsidR="00D768D2" w:rsidRPr="00E2479C">
        <w:rPr>
          <w:b/>
          <w:bCs/>
        </w:rPr>
        <w:t>I</w:t>
      </w:r>
      <w:r w:rsidR="000F7EE2" w:rsidRPr="00E2479C">
        <w:rPr>
          <w:b/>
          <w:bCs/>
        </w:rPr>
        <w:t>. ŠALIŲ ADRESAI IR REKVIZITAI</w:t>
      </w:r>
    </w:p>
    <w:tbl>
      <w:tblPr>
        <w:tblW w:w="0" w:type="auto"/>
        <w:tblLayout w:type="fixed"/>
        <w:tblLook w:val="0000" w:firstRow="0" w:lastRow="0" w:firstColumn="0" w:lastColumn="0" w:noHBand="0" w:noVBand="0"/>
      </w:tblPr>
      <w:tblGrid>
        <w:gridCol w:w="4725"/>
        <w:gridCol w:w="570"/>
        <w:gridCol w:w="4893"/>
      </w:tblGrid>
      <w:tr w:rsidR="00E2479C" w:rsidRPr="00E2479C" w14:paraId="55A38987" w14:textId="77777777">
        <w:tc>
          <w:tcPr>
            <w:tcW w:w="4725" w:type="dxa"/>
          </w:tcPr>
          <w:p w14:paraId="01DBB2DB" w14:textId="77777777" w:rsidR="000F7EE2" w:rsidRPr="00E2479C" w:rsidRDefault="000F7EE2">
            <w:pPr>
              <w:snapToGrid w:val="0"/>
              <w:rPr>
                <w:b/>
              </w:rPr>
            </w:pPr>
            <w:r w:rsidRPr="00E2479C">
              <w:rPr>
                <w:b/>
              </w:rPr>
              <w:t>Užsakovas:</w:t>
            </w:r>
          </w:p>
        </w:tc>
        <w:tc>
          <w:tcPr>
            <w:tcW w:w="570" w:type="dxa"/>
          </w:tcPr>
          <w:p w14:paraId="64693999" w14:textId="77777777" w:rsidR="000F7EE2" w:rsidRPr="00E2479C" w:rsidRDefault="000F7EE2">
            <w:pPr>
              <w:snapToGrid w:val="0"/>
              <w:rPr>
                <w:b/>
              </w:rPr>
            </w:pPr>
          </w:p>
        </w:tc>
        <w:tc>
          <w:tcPr>
            <w:tcW w:w="4893" w:type="dxa"/>
          </w:tcPr>
          <w:p w14:paraId="33D38BB6" w14:textId="77777777" w:rsidR="000F7EE2" w:rsidRPr="00E2479C" w:rsidRDefault="000F7EE2">
            <w:pPr>
              <w:snapToGrid w:val="0"/>
              <w:rPr>
                <w:b/>
              </w:rPr>
            </w:pPr>
            <w:r w:rsidRPr="00E2479C">
              <w:rPr>
                <w:b/>
              </w:rPr>
              <w:t>Rangovas:</w:t>
            </w:r>
          </w:p>
        </w:tc>
      </w:tr>
      <w:tr w:rsidR="00E2479C" w:rsidRPr="00E2479C" w14:paraId="494FEC0E" w14:textId="77777777">
        <w:tc>
          <w:tcPr>
            <w:tcW w:w="4725" w:type="dxa"/>
          </w:tcPr>
          <w:p w14:paraId="7DDFD3A9" w14:textId="77777777" w:rsidR="0004470E" w:rsidRPr="00E2479C" w:rsidRDefault="0004470E" w:rsidP="009416C2">
            <w:pPr>
              <w:snapToGrid w:val="0"/>
            </w:pPr>
            <w:r w:rsidRPr="00E2479C">
              <w:t>Elektrėnų savivaldybės administracija</w:t>
            </w:r>
          </w:p>
        </w:tc>
        <w:tc>
          <w:tcPr>
            <w:tcW w:w="570" w:type="dxa"/>
          </w:tcPr>
          <w:p w14:paraId="0EC7EF83" w14:textId="77777777" w:rsidR="0004470E" w:rsidRPr="00E2479C" w:rsidRDefault="0004470E">
            <w:pPr>
              <w:snapToGrid w:val="0"/>
            </w:pPr>
          </w:p>
        </w:tc>
        <w:tc>
          <w:tcPr>
            <w:tcW w:w="4893" w:type="dxa"/>
          </w:tcPr>
          <w:p w14:paraId="273C2479" w14:textId="46D7DB44" w:rsidR="0004470E" w:rsidRPr="00E2479C" w:rsidRDefault="0004470E" w:rsidP="002911B0">
            <w:pPr>
              <w:snapToGrid w:val="0"/>
            </w:pPr>
          </w:p>
        </w:tc>
      </w:tr>
      <w:tr w:rsidR="00E2479C" w:rsidRPr="00E2479C" w14:paraId="56DAFD3C" w14:textId="77777777">
        <w:tc>
          <w:tcPr>
            <w:tcW w:w="4725" w:type="dxa"/>
          </w:tcPr>
          <w:p w14:paraId="1A1FB479" w14:textId="77777777" w:rsidR="0004470E" w:rsidRPr="00E2479C" w:rsidRDefault="0004470E" w:rsidP="009416C2">
            <w:pPr>
              <w:snapToGrid w:val="0"/>
            </w:pPr>
            <w:r w:rsidRPr="00E2479C">
              <w:t>Kodas 188756190</w:t>
            </w:r>
          </w:p>
        </w:tc>
        <w:tc>
          <w:tcPr>
            <w:tcW w:w="570" w:type="dxa"/>
          </w:tcPr>
          <w:p w14:paraId="4D5B4233" w14:textId="77777777" w:rsidR="0004470E" w:rsidRPr="00E2479C" w:rsidRDefault="0004470E">
            <w:pPr>
              <w:snapToGrid w:val="0"/>
            </w:pPr>
          </w:p>
        </w:tc>
        <w:tc>
          <w:tcPr>
            <w:tcW w:w="4893" w:type="dxa"/>
          </w:tcPr>
          <w:p w14:paraId="410779DD" w14:textId="6203AB86" w:rsidR="0004470E" w:rsidRPr="00E2479C" w:rsidRDefault="0004470E" w:rsidP="002911B0">
            <w:pPr>
              <w:snapToGrid w:val="0"/>
            </w:pPr>
          </w:p>
        </w:tc>
      </w:tr>
      <w:tr w:rsidR="00E2479C" w:rsidRPr="00E2479C" w14:paraId="638CA628" w14:textId="77777777">
        <w:tc>
          <w:tcPr>
            <w:tcW w:w="4725" w:type="dxa"/>
          </w:tcPr>
          <w:p w14:paraId="2A31BA7E" w14:textId="77777777" w:rsidR="0004470E" w:rsidRPr="00E2479C" w:rsidRDefault="0004470E" w:rsidP="009416C2">
            <w:pPr>
              <w:snapToGrid w:val="0"/>
            </w:pPr>
            <w:proofErr w:type="spellStart"/>
            <w:r w:rsidRPr="00E2479C">
              <w:t>Rungos</w:t>
            </w:r>
            <w:proofErr w:type="spellEnd"/>
            <w:r w:rsidRPr="00E2479C">
              <w:t xml:space="preserve"> g. 5, Elektrėnai</w:t>
            </w:r>
          </w:p>
        </w:tc>
        <w:tc>
          <w:tcPr>
            <w:tcW w:w="570" w:type="dxa"/>
          </w:tcPr>
          <w:p w14:paraId="50CC497E" w14:textId="77777777" w:rsidR="0004470E" w:rsidRPr="00E2479C" w:rsidRDefault="0004470E">
            <w:pPr>
              <w:snapToGrid w:val="0"/>
            </w:pPr>
          </w:p>
        </w:tc>
        <w:tc>
          <w:tcPr>
            <w:tcW w:w="4893" w:type="dxa"/>
          </w:tcPr>
          <w:p w14:paraId="482C38D2" w14:textId="41D81C21" w:rsidR="0004470E" w:rsidRPr="00E2479C" w:rsidRDefault="0004470E" w:rsidP="00DE41C2">
            <w:pPr>
              <w:snapToGrid w:val="0"/>
            </w:pPr>
          </w:p>
        </w:tc>
      </w:tr>
      <w:tr w:rsidR="00E2479C" w:rsidRPr="00E2479C" w14:paraId="0BF1E416" w14:textId="77777777">
        <w:tc>
          <w:tcPr>
            <w:tcW w:w="4725" w:type="dxa"/>
          </w:tcPr>
          <w:p w14:paraId="25CF2C84" w14:textId="77777777" w:rsidR="0004470E" w:rsidRPr="00E2479C" w:rsidRDefault="0004470E" w:rsidP="009416C2">
            <w:pPr>
              <w:snapToGrid w:val="0"/>
            </w:pPr>
            <w:r w:rsidRPr="00E2479C">
              <w:t>Tel. (8 528)  58 015</w:t>
            </w:r>
          </w:p>
        </w:tc>
        <w:tc>
          <w:tcPr>
            <w:tcW w:w="570" w:type="dxa"/>
          </w:tcPr>
          <w:p w14:paraId="17EB9195" w14:textId="77777777" w:rsidR="0004470E" w:rsidRPr="00E2479C" w:rsidRDefault="0004470E">
            <w:pPr>
              <w:snapToGrid w:val="0"/>
            </w:pPr>
          </w:p>
        </w:tc>
        <w:tc>
          <w:tcPr>
            <w:tcW w:w="4893" w:type="dxa"/>
          </w:tcPr>
          <w:p w14:paraId="433CBB80" w14:textId="1ABBFFC6" w:rsidR="0004470E" w:rsidRPr="00E2479C" w:rsidRDefault="0004470E" w:rsidP="006A5C5C">
            <w:pPr>
              <w:snapToGrid w:val="0"/>
            </w:pPr>
          </w:p>
        </w:tc>
      </w:tr>
      <w:tr w:rsidR="00E2479C" w:rsidRPr="00E2479C" w14:paraId="237AA998" w14:textId="77777777">
        <w:tc>
          <w:tcPr>
            <w:tcW w:w="4725" w:type="dxa"/>
          </w:tcPr>
          <w:p w14:paraId="59C7D783" w14:textId="77777777" w:rsidR="0004470E" w:rsidRPr="00E2479C" w:rsidRDefault="0004470E" w:rsidP="009416C2">
            <w:pPr>
              <w:snapToGrid w:val="0"/>
            </w:pPr>
            <w:r w:rsidRPr="00E2479C">
              <w:t>A. s. LT83 4010 0424 0289 4334</w:t>
            </w:r>
          </w:p>
          <w:p w14:paraId="62A3AD48" w14:textId="77777777" w:rsidR="0004470E" w:rsidRPr="00E2479C" w:rsidRDefault="00F905F4" w:rsidP="00F905F4">
            <w:pPr>
              <w:snapToGrid w:val="0"/>
            </w:pPr>
            <w:r w:rsidRPr="00E2479C">
              <w:t>AB LUMINOR bankas</w:t>
            </w:r>
          </w:p>
        </w:tc>
        <w:tc>
          <w:tcPr>
            <w:tcW w:w="570" w:type="dxa"/>
          </w:tcPr>
          <w:p w14:paraId="3C3B8430" w14:textId="77777777" w:rsidR="0004470E" w:rsidRPr="00E2479C" w:rsidRDefault="0004470E">
            <w:pPr>
              <w:snapToGrid w:val="0"/>
            </w:pPr>
          </w:p>
        </w:tc>
        <w:tc>
          <w:tcPr>
            <w:tcW w:w="4893" w:type="dxa"/>
          </w:tcPr>
          <w:p w14:paraId="524B07E4" w14:textId="395003FB" w:rsidR="004032D7" w:rsidRPr="00E2479C" w:rsidRDefault="004032D7" w:rsidP="002911B0">
            <w:pPr>
              <w:snapToGrid w:val="0"/>
            </w:pPr>
          </w:p>
        </w:tc>
      </w:tr>
      <w:tr w:rsidR="00E2479C" w:rsidRPr="00E2479C" w14:paraId="2F747BFA" w14:textId="77777777">
        <w:tc>
          <w:tcPr>
            <w:tcW w:w="4725" w:type="dxa"/>
          </w:tcPr>
          <w:p w14:paraId="33C8F80C" w14:textId="77777777" w:rsidR="004032D7" w:rsidRPr="00E2479C" w:rsidRDefault="004032D7" w:rsidP="009416C2">
            <w:pPr>
              <w:snapToGrid w:val="0"/>
            </w:pPr>
          </w:p>
        </w:tc>
        <w:tc>
          <w:tcPr>
            <w:tcW w:w="570" w:type="dxa"/>
          </w:tcPr>
          <w:p w14:paraId="3FE0B74E" w14:textId="77777777" w:rsidR="0004470E" w:rsidRPr="00E2479C" w:rsidRDefault="0004470E">
            <w:pPr>
              <w:snapToGrid w:val="0"/>
            </w:pPr>
          </w:p>
        </w:tc>
        <w:tc>
          <w:tcPr>
            <w:tcW w:w="4893" w:type="dxa"/>
          </w:tcPr>
          <w:p w14:paraId="2AE50819" w14:textId="4DB57EBD" w:rsidR="0004470E" w:rsidRPr="00E2479C" w:rsidRDefault="0004470E" w:rsidP="002911B0">
            <w:pPr>
              <w:snapToGrid w:val="0"/>
            </w:pPr>
          </w:p>
        </w:tc>
      </w:tr>
      <w:tr w:rsidR="00E2479C" w:rsidRPr="00E2479C" w14:paraId="3C58FD2B" w14:textId="77777777" w:rsidTr="002911B0">
        <w:trPr>
          <w:trHeight w:val="303"/>
        </w:trPr>
        <w:tc>
          <w:tcPr>
            <w:tcW w:w="4725" w:type="dxa"/>
          </w:tcPr>
          <w:p w14:paraId="22C4F7F2" w14:textId="77777777" w:rsidR="0004470E" w:rsidRPr="00E2479C" w:rsidRDefault="0004470E" w:rsidP="009416C2">
            <w:pPr>
              <w:snapToGrid w:val="0"/>
            </w:pPr>
          </w:p>
        </w:tc>
        <w:tc>
          <w:tcPr>
            <w:tcW w:w="570" w:type="dxa"/>
          </w:tcPr>
          <w:p w14:paraId="7968B562" w14:textId="77777777" w:rsidR="0004470E" w:rsidRPr="00E2479C" w:rsidRDefault="0004470E">
            <w:pPr>
              <w:snapToGrid w:val="0"/>
            </w:pPr>
          </w:p>
        </w:tc>
        <w:tc>
          <w:tcPr>
            <w:tcW w:w="4893" w:type="dxa"/>
          </w:tcPr>
          <w:p w14:paraId="410372D4" w14:textId="46CBE83C" w:rsidR="0004470E" w:rsidRPr="00E2479C" w:rsidRDefault="0004470E">
            <w:pPr>
              <w:snapToGrid w:val="0"/>
            </w:pPr>
          </w:p>
        </w:tc>
      </w:tr>
      <w:tr w:rsidR="00E2479C" w:rsidRPr="00E2479C" w14:paraId="04D8BD8A" w14:textId="77777777">
        <w:tc>
          <w:tcPr>
            <w:tcW w:w="4725" w:type="dxa"/>
          </w:tcPr>
          <w:p w14:paraId="43AF5EFA" w14:textId="77777777" w:rsidR="004032D7" w:rsidRPr="00E2479C" w:rsidRDefault="004032D7" w:rsidP="009416C2">
            <w:pPr>
              <w:snapToGrid w:val="0"/>
            </w:pPr>
            <w:bookmarkStart w:id="2" w:name="_Hlk140499274"/>
          </w:p>
          <w:p w14:paraId="260EC590" w14:textId="089D539B" w:rsidR="00E40ACF" w:rsidRPr="00E2479C" w:rsidRDefault="00E45969" w:rsidP="00E40ACF">
            <w:pPr>
              <w:snapToGrid w:val="0"/>
            </w:pPr>
            <w:r w:rsidRPr="00E2479C">
              <w:t>Administracijos</w:t>
            </w:r>
            <w:r w:rsidR="00E40ACF" w:rsidRPr="00E2479C">
              <w:t xml:space="preserve"> direktor</w:t>
            </w:r>
            <w:r w:rsidRPr="00E2479C">
              <w:t>ė</w:t>
            </w:r>
            <w:r w:rsidR="00E40ACF" w:rsidRPr="00E2479C">
              <w:t xml:space="preserve"> </w:t>
            </w:r>
          </w:p>
          <w:p w14:paraId="20D5A040" w14:textId="4A9782B3" w:rsidR="0004470E" w:rsidRPr="00E2479C" w:rsidRDefault="00E45969" w:rsidP="00E40ACF">
            <w:pPr>
              <w:snapToGrid w:val="0"/>
            </w:pPr>
            <w:r w:rsidRPr="00E2479C">
              <w:t>Jekaterina Goličenko</w:t>
            </w:r>
          </w:p>
        </w:tc>
        <w:tc>
          <w:tcPr>
            <w:tcW w:w="570" w:type="dxa"/>
          </w:tcPr>
          <w:p w14:paraId="3E7168EE" w14:textId="5714A1F8" w:rsidR="004032D7" w:rsidRPr="00E2479C" w:rsidRDefault="004032D7">
            <w:pPr>
              <w:snapToGrid w:val="0"/>
            </w:pPr>
          </w:p>
        </w:tc>
        <w:tc>
          <w:tcPr>
            <w:tcW w:w="4893" w:type="dxa"/>
          </w:tcPr>
          <w:p w14:paraId="5B446F5D" w14:textId="77777777" w:rsidR="00E40ACF" w:rsidRPr="00E2479C" w:rsidRDefault="00E40ACF" w:rsidP="00797404">
            <w:pPr>
              <w:pStyle w:val="Pagrindinistekstas"/>
              <w:snapToGrid w:val="0"/>
              <w:ind w:left="-3" w:right="-3" w:firstLine="60"/>
              <w:jc w:val="both"/>
              <w:rPr>
                <w:szCs w:val="24"/>
              </w:rPr>
            </w:pPr>
          </w:p>
          <w:p w14:paraId="1FD33659" w14:textId="317DEC1D" w:rsidR="0004470E" w:rsidRPr="00E2479C" w:rsidRDefault="0004470E" w:rsidP="00797404">
            <w:pPr>
              <w:pStyle w:val="Pagrindinistekstas"/>
              <w:snapToGrid w:val="0"/>
              <w:ind w:left="-3" w:right="-3" w:firstLine="60"/>
              <w:jc w:val="both"/>
              <w:rPr>
                <w:szCs w:val="24"/>
              </w:rPr>
            </w:pPr>
          </w:p>
        </w:tc>
      </w:tr>
      <w:bookmarkEnd w:id="2"/>
      <w:tr w:rsidR="00E2479C" w:rsidRPr="00E2479C" w14:paraId="3D632820" w14:textId="77777777">
        <w:trPr>
          <w:trHeight w:val="405"/>
        </w:trPr>
        <w:tc>
          <w:tcPr>
            <w:tcW w:w="4725" w:type="dxa"/>
            <w:tcBorders>
              <w:bottom w:val="single" w:sz="4" w:space="0" w:color="000000"/>
            </w:tcBorders>
            <w:vAlign w:val="bottom"/>
          </w:tcPr>
          <w:p w14:paraId="09EC1C5F" w14:textId="77777777" w:rsidR="0004470E" w:rsidRPr="00E2479C" w:rsidRDefault="0004470E">
            <w:pPr>
              <w:snapToGrid w:val="0"/>
              <w:jc w:val="right"/>
              <w:rPr>
                <w:b/>
              </w:rPr>
            </w:pPr>
          </w:p>
          <w:p w14:paraId="420915B2" w14:textId="77777777" w:rsidR="0004470E" w:rsidRPr="00E2479C" w:rsidRDefault="0004470E">
            <w:pPr>
              <w:snapToGrid w:val="0"/>
              <w:jc w:val="right"/>
              <w:rPr>
                <w:b/>
              </w:rPr>
            </w:pPr>
          </w:p>
        </w:tc>
        <w:tc>
          <w:tcPr>
            <w:tcW w:w="570" w:type="dxa"/>
            <w:vAlign w:val="center"/>
          </w:tcPr>
          <w:p w14:paraId="71921571" w14:textId="77777777" w:rsidR="0004470E" w:rsidRPr="00E2479C" w:rsidRDefault="0004470E">
            <w:pPr>
              <w:snapToGrid w:val="0"/>
              <w:jc w:val="right"/>
              <w:rPr>
                <w:b/>
              </w:rPr>
            </w:pPr>
          </w:p>
          <w:p w14:paraId="0C4D90B5" w14:textId="77777777" w:rsidR="0004470E" w:rsidRPr="00E2479C" w:rsidRDefault="0004470E">
            <w:pPr>
              <w:snapToGrid w:val="0"/>
              <w:jc w:val="right"/>
              <w:rPr>
                <w:b/>
              </w:rPr>
            </w:pPr>
          </w:p>
        </w:tc>
        <w:tc>
          <w:tcPr>
            <w:tcW w:w="4893" w:type="dxa"/>
            <w:tcBorders>
              <w:bottom w:val="single" w:sz="4" w:space="0" w:color="000000"/>
            </w:tcBorders>
            <w:vAlign w:val="bottom"/>
          </w:tcPr>
          <w:p w14:paraId="16B51E96" w14:textId="77777777" w:rsidR="0004470E" w:rsidRPr="00E2479C" w:rsidRDefault="0004470E">
            <w:pPr>
              <w:snapToGrid w:val="0"/>
              <w:jc w:val="right"/>
              <w:rPr>
                <w:b/>
              </w:rPr>
            </w:pPr>
          </w:p>
        </w:tc>
      </w:tr>
      <w:tr w:rsidR="0004470E" w:rsidRPr="00E2479C" w14:paraId="4D42B26D" w14:textId="77777777">
        <w:tc>
          <w:tcPr>
            <w:tcW w:w="4725" w:type="dxa"/>
          </w:tcPr>
          <w:p w14:paraId="20071FFB" w14:textId="77777777" w:rsidR="0004470E" w:rsidRPr="00E2479C" w:rsidRDefault="0004470E">
            <w:pPr>
              <w:snapToGrid w:val="0"/>
            </w:pPr>
            <w:r w:rsidRPr="00E2479C">
              <w:t>A.V.</w:t>
            </w:r>
          </w:p>
        </w:tc>
        <w:tc>
          <w:tcPr>
            <w:tcW w:w="570" w:type="dxa"/>
          </w:tcPr>
          <w:p w14:paraId="4C62972E" w14:textId="77777777" w:rsidR="0004470E" w:rsidRPr="00E2479C" w:rsidRDefault="0004470E">
            <w:pPr>
              <w:snapToGrid w:val="0"/>
            </w:pPr>
          </w:p>
        </w:tc>
        <w:tc>
          <w:tcPr>
            <w:tcW w:w="4893" w:type="dxa"/>
          </w:tcPr>
          <w:p w14:paraId="7D4EA5FC" w14:textId="77777777" w:rsidR="0004470E" w:rsidRPr="00E2479C" w:rsidRDefault="0004470E">
            <w:pPr>
              <w:snapToGrid w:val="0"/>
            </w:pPr>
            <w:r w:rsidRPr="00E2479C">
              <w:t>A.V.</w:t>
            </w:r>
          </w:p>
        </w:tc>
      </w:tr>
    </w:tbl>
    <w:p w14:paraId="12C3DF6F" w14:textId="77777777" w:rsidR="000F7EE2" w:rsidRPr="00E2479C" w:rsidRDefault="000F7EE2" w:rsidP="004032D7"/>
    <w:sectPr w:rsidR="000F7EE2" w:rsidRPr="00E2479C" w:rsidSect="00774684">
      <w:pgSz w:w="12240" w:h="15840"/>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1F63" w14:textId="77777777" w:rsidR="00E44E00" w:rsidRDefault="00E44E00">
      <w:r>
        <w:separator/>
      </w:r>
    </w:p>
  </w:endnote>
  <w:endnote w:type="continuationSeparator" w:id="0">
    <w:p w14:paraId="1EBD7F7F" w14:textId="77777777" w:rsidR="00E44E00" w:rsidRDefault="00E4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Symbol">
    <w:altName w:val="Yu Gothic"/>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B7A2C" w14:textId="77777777" w:rsidR="00E44E00" w:rsidRDefault="00E44E00">
      <w:r>
        <w:separator/>
      </w:r>
    </w:p>
  </w:footnote>
  <w:footnote w:type="continuationSeparator" w:id="0">
    <w:p w14:paraId="0789A06B" w14:textId="77777777" w:rsidR="00E44E00" w:rsidRDefault="00E44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4B471B71"/>
    <w:multiLevelType w:val="multilevel"/>
    <w:tmpl w:val="DC5E92C0"/>
    <w:lvl w:ilvl="0">
      <w:start w:val="9"/>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FA33C2"/>
    <w:multiLevelType w:val="multilevel"/>
    <w:tmpl w:val="15E0BA3E"/>
    <w:lvl w:ilvl="0">
      <w:start w:val="7"/>
      <w:numFmt w:val="upperRoman"/>
      <w:lvlText w:val="%1."/>
      <w:lvlJc w:val="left"/>
      <w:pPr>
        <w:ind w:left="1440" w:hanging="720"/>
      </w:pPr>
      <w:rPr>
        <w:rFonts w:hint="default"/>
      </w:rPr>
    </w:lvl>
    <w:lvl w:ilvl="1">
      <w:start w:val="3"/>
      <w:numFmt w:val="decimal"/>
      <w:isLgl/>
      <w:lvlText w:val="%1.%2."/>
      <w:lvlJc w:val="left"/>
      <w:pPr>
        <w:ind w:left="1271" w:hanging="42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6" w15:restartNumberingAfterBreak="0">
    <w:nsid w:val="58155968"/>
    <w:multiLevelType w:val="multilevel"/>
    <w:tmpl w:val="4C560634"/>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num w:numId="1" w16cid:durableId="1370909629">
    <w:abstractNumId w:val="0"/>
  </w:num>
  <w:num w:numId="2" w16cid:durableId="218907705">
    <w:abstractNumId w:val="1"/>
  </w:num>
  <w:num w:numId="3" w16cid:durableId="313607007">
    <w:abstractNumId w:val="2"/>
  </w:num>
  <w:num w:numId="4" w16cid:durableId="1601914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8639600">
    <w:abstractNumId w:val="7"/>
  </w:num>
  <w:num w:numId="6" w16cid:durableId="2022732971">
    <w:abstractNumId w:val="6"/>
  </w:num>
  <w:num w:numId="7" w16cid:durableId="1458254119">
    <w:abstractNumId w:val="5"/>
  </w:num>
  <w:num w:numId="8" w16cid:durableId="9848977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049E"/>
    <w:rsid w:val="00006DE6"/>
    <w:rsid w:val="00011171"/>
    <w:rsid w:val="00013942"/>
    <w:rsid w:val="0002085E"/>
    <w:rsid w:val="00027BA2"/>
    <w:rsid w:val="00027E5C"/>
    <w:rsid w:val="0004470E"/>
    <w:rsid w:val="000528CE"/>
    <w:rsid w:val="000564AC"/>
    <w:rsid w:val="00057A6C"/>
    <w:rsid w:val="000753F8"/>
    <w:rsid w:val="0007580A"/>
    <w:rsid w:val="00081D4E"/>
    <w:rsid w:val="0008543B"/>
    <w:rsid w:val="000854A9"/>
    <w:rsid w:val="0008558F"/>
    <w:rsid w:val="000859C3"/>
    <w:rsid w:val="00091AB1"/>
    <w:rsid w:val="00093D84"/>
    <w:rsid w:val="000A2348"/>
    <w:rsid w:val="000A4F7D"/>
    <w:rsid w:val="000A587F"/>
    <w:rsid w:val="000A6039"/>
    <w:rsid w:val="000B25E0"/>
    <w:rsid w:val="000B4938"/>
    <w:rsid w:val="000C3D60"/>
    <w:rsid w:val="000C64C0"/>
    <w:rsid w:val="000D0DDB"/>
    <w:rsid w:val="000D491E"/>
    <w:rsid w:val="000F7EE2"/>
    <w:rsid w:val="0010051D"/>
    <w:rsid w:val="00101B77"/>
    <w:rsid w:val="0010786F"/>
    <w:rsid w:val="00112C3B"/>
    <w:rsid w:val="0011553D"/>
    <w:rsid w:val="00124533"/>
    <w:rsid w:val="00141DBE"/>
    <w:rsid w:val="00142FFE"/>
    <w:rsid w:val="00145B02"/>
    <w:rsid w:val="00150E62"/>
    <w:rsid w:val="001526F2"/>
    <w:rsid w:val="001535D7"/>
    <w:rsid w:val="00155C61"/>
    <w:rsid w:val="00166268"/>
    <w:rsid w:val="00166DDF"/>
    <w:rsid w:val="00181666"/>
    <w:rsid w:val="00186874"/>
    <w:rsid w:val="0019008F"/>
    <w:rsid w:val="001A046A"/>
    <w:rsid w:val="001A42C7"/>
    <w:rsid w:val="001C203B"/>
    <w:rsid w:val="001C2A28"/>
    <w:rsid w:val="001C4A11"/>
    <w:rsid w:val="001D01E4"/>
    <w:rsid w:val="001D1B4D"/>
    <w:rsid w:val="001E1134"/>
    <w:rsid w:val="001E28D3"/>
    <w:rsid w:val="001E3196"/>
    <w:rsid w:val="001E33F1"/>
    <w:rsid w:val="001E3C0C"/>
    <w:rsid w:val="001E401B"/>
    <w:rsid w:val="001E40D7"/>
    <w:rsid w:val="001E65CB"/>
    <w:rsid w:val="001F5C71"/>
    <w:rsid w:val="001F6808"/>
    <w:rsid w:val="00203CA9"/>
    <w:rsid w:val="00211EB6"/>
    <w:rsid w:val="002232F7"/>
    <w:rsid w:val="002260AB"/>
    <w:rsid w:val="00256977"/>
    <w:rsid w:val="002601D9"/>
    <w:rsid w:val="002629D8"/>
    <w:rsid w:val="002646AD"/>
    <w:rsid w:val="00270132"/>
    <w:rsid w:val="00270694"/>
    <w:rsid w:val="00276076"/>
    <w:rsid w:val="002768C6"/>
    <w:rsid w:val="002911B0"/>
    <w:rsid w:val="00295A49"/>
    <w:rsid w:val="00297B44"/>
    <w:rsid w:val="002A386B"/>
    <w:rsid w:val="002A389D"/>
    <w:rsid w:val="002B586F"/>
    <w:rsid w:val="002F50FD"/>
    <w:rsid w:val="00300143"/>
    <w:rsid w:val="003059F1"/>
    <w:rsid w:val="003125BE"/>
    <w:rsid w:val="00323ECB"/>
    <w:rsid w:val="0034196E"/>
    <w:rsid w:val="00343EB5"/>
    <w:rsid w:val="003461E4"/>
    <w:rsid w:val="00346647"/>
    <w:rsid w:val="00365F7F"/>
    <w:rsid w:val="00371DE8"/>
    <w:rsid w:val="003800F8"/>
    <w:rsid w:val="003949B7"/>
    <w:rsid w:val="00395822"/>
    <w:rsid w:val="003B073A"/>
    <w:rsid w:val="003B220F"/>
    <w:rsid w:val="003B5B2A"/>
    <w:rsid w:val="003D1CF1"/>
    <w:rsid w:val="003D1E99"/>
    <w:rsid w:val="003D2F29"/>
    <w:rsid w:val="003E22EB"/>
    <w:rsid w:val="003E3B70"/>
    <w:rsid w:val="003E7A51"/>
    <w:rsid w:val="00400F2B"/>
    <w:rsid w:val="00401A2A"/>
    <w:rsid w:val="004032D7"/>
    <w:rsid w:val="00406DBA"/>
    <w:rsid w:val="00407FBB"/>
    <w:rsid w:val="0041030A"/>
    <w:rsid w:val="0041440F"/>
    <w:rsid w:val="0042060A"/>
    <w:rsid w:val="004333C8"/>
    <w:rsid w:val="00434FB9"/>
    <w:rsid w:val="00445C64"/>
    <w:rsid w:val="0045235F"/>
    <w:rsid w:val="00454652"/>
    <w:rsid w:val="004571B5"/>
    <w:rsid w:val="00464403"/>
    <w:rsid w:val="004731F0"/>
    <w:rsid w:val="004749CB"/>
    <w:rsid w:val="004808D7"/>
    <w:rsid w:val="00480E6C"/>
    <w:rsid w:val="00481228"/>
    <w:rsid w:val="0049334F"/>
    <w:rsid w:val="004A4D42"/>
    <w:rsid w:val="004B02FE"/>
    <w:rsid w:val="004B3A78"/>
    <w:rsid w:val="004C16E5"/>
    <w:rsid w:val="004D0E4F"/>
    <w:rsid w:val="004D190A"/>
    <w:rsid w:val="004D48F4"/>
    <w:rsid w:val="004D52FB"/>
    <w:rsid w:val="004D6AA1"/>
    <w:rsid w:val="004E6C18"/>
    <w:rsid w:val="004F51B6"/>
    <w:rsid w:val="004F76BB"/>
    <w:rsid w:val="00500B4F"/>
    <w:rsid w:val="00504119"/>
    <w:rsid w:val="00541123"/>
    <w:rsid w:val="005615A5"/>
    <w:rsid w:val="005649B1"/>
    <w:rsid w:val="00572ED6"/>
    <w:rsid w:val="00582469"/>
    <w:rsid w:val="005828D0"/>
    <w:rsid w:val="00586E32"/>
    <w:rsid w:val="00597099"/>
    <w:rsid w:val="005A1719"/>
    <w:rsid w:val="005B17AA"/>
    <w:rsid w:val="005B24CD"/>
    <w:rsid w:val="005B6BA3"/>
    <w:rsid w:val="005B6F1A"/>
    <w:rsid w:val="005C714E"/>
    <w:rsid w:val="005D002E"/>
    <w:rsid w:val="005D4F1A"/>
    <w:rsid w:val="005D7F25"/>
    <w:rsid w:val="005D7F78"/>
    <w:rsid w:val="005E2D3F"/>
    <w:rsid w:val="005F18BC"/>
    <w:rsid w:val="005F2A31"/>
    <w:rsid w:val="005F4DF5"/>
    <w:rsid w:val="00610B5A"/>
    <w:rsid w:val="006301ED"/>
    <w:rsid w:val="0063175A"/>
    <w:rsid w:val="00632A76"/>
    <w:rsid w:val="006369C1"/>
    <w:rsid w:val="00642642"/>
    <w:rsid w:val="00642D23"/>
    <w:rsid w:val="00654FBC"/>
    <w:rsid w:val="00662D59"/>
    <w:rsid w:val="006640DF"/>
    <w:rsid w:val="00680DFC"/>
    <w:rsid w:val="00684C6F"/>
    <w:rsid w:val="0068582E"/>
    <w:rsid w:val="006908CC"/>
    <w:rsid w:val="006921B8"/>
    <w:rsid w:val="00694D98"/>
    <w:rsid w:val="006A36DD"/>
    <w:rsid w:val="006A5C5C"/>
    <w:rsid w:val="006B1D22"/>
    <w:rsid w:val="006B3C71"/>
    <w:rsid w:val="006B47B0"/>
    <w:rsid w:val="006E0A35"/>
    <w:rsid w:val="006E5F8B"/>
    <w:rsid w:val="00701DE4"/>
    <w:rsid w:val="00706341"/>
    <w:rsid w:val="00716A91"/>
    <w:rsid w:val="0072679B"/>
    <w:rsid w:val="007347E3"/>
    <w:rsid w:val="00735A1C"/>
    <w:rsid w:val="00735F8C"/>
    <w:rsid w:val="007539E2"/>
    <w:rsid w:val="00760FE7"/>
    <w:rsid w:val="00761284"/>
    <w:rsid w:val="00764831"/>
    <w:rsid w:val="00765A5E"/>
    <w:rsid w:val="00767549"/>
    <w:rsid w:val="00774684"/>
    <w:rsid w:val="0079151A"/>
    <w:rsid w:val="00792A86"/>
    <w:rsid w:val="00797404"/>
    <w:rsid w:val="007C1A27"/>
    <w:rsid w:val="007E1015"/>
    <w:rsid w:val="007E404D"/>
    <w:rsid w:val="007F2F61"/>
    <w:rsid w:val="007F760F"/>
    <w:rsid w:val="008071D0"/>
    <w:rsid w:val="00811968"/>
    <w:rsid w:val="008206B6"/>
    <w:rsid w:val="00820C96"/>
    <w:rsid w:val="00825C33"/>
    <w:rsid w:val="0083349E"/>
    <w:rsid w:val="0084028E"/>
    <w:rsid w:val="00854145"/>
    <w:rsid w:val="00866B0E"/>
    <w:rsid w:val="008710CE"/>
    <w:rsid w:val="00876FB7"/>
    <w:rsid w:val="00880218"/>
    <w:rsid w:val="00886C8F"/>
    <w:rsid w:val="00891450"/>
    <w:rsid w:val="008A34BF"/>
    <w:rsid w:val="008A3C90"/>
    <w:rsid w:val="008A6D8D"/>
    <w:rsid w:val="008C0CCB"/>
    <w:rsid w:val="008C154A"/>
    <w:rsid w:val="008C31CD"/>
    <w:rsid w:val="008C3E5E"/>
    <w:rsid w:val="00912C66"/>
    <w:rsid w:val="009169DC"/>
    <w:rsid w:val="00922C7E"/>
    <w:rsid w:val="009315E8"/>
    <w:rsid w:val="00933FDD"/>
    <w:rsid w:val="009416C2"/>
    <w:rsid w:val="00952F9C"/>
    <w:rsid w:val="00954EC1"/>
    <w:rsid w:val="00961B5F"/>
    <w:rsid w:val="009656F1"/>
    <w:rsid w:val="0097027B"/>
    <w:rsid w:val="009705B4"/>
    <w:rsid w:val="00970E9F"/>
    <w:rsid w:val="0097600C"/>
    <w:rsid w:val="00982352"/>
    <w:rsid w:val="009845AD"/>
    <w:rsid w:val="00985CBE"/>
    <w:rsid w:val="009928FC"/>
    <w:rsid w:val="009A7045"/>
    <w:rsid w:val="009A736E"/>
    <w:rsid w:val="009B1946"/>
    <w:rsid w:val="009C23A1"/>
    <w:rsid w:val="009D3436"/>
    <w:rsid w:val="009D5C8C"/>
    <w:rsid w:val="009F13B8"/>
    <w:rsid w:val="009F28A8"/>
    <w:rsid w:val="009F6F8A"/>
    <w:rsid w:val="00A0260F"/>
    <w:rsid w:val="00A12738"/>
    <w:rsid w:val="00A13661"/>
    <w:rsid w:val="00A15F2D"/>
    <w:rsid w:val="00A16422"/>
    <w:rsid w:val="00A174CE"/>
    <w:rsid w:val="00A26375"/>
    <w:rsid w:val="00A27611"/>
    <w:rsid w:val="00A35D16"/>
    <w:rsid w:val="00A44128"/>
    <w:rsid w:val="00A52B02"/>
    <w:rsid w:val="00A54E64"/>
    <w:rsid w:val="00A56539"/>
    <w:rsid w:val="00A6420B"/>
    <w:rsid w:val="00A65026"/>
    <w:rsid w:val="00A661AE"/>
    <w:rsid w:val="00A75B4A"/>
    <w:rsid w:val="00A82C0B"/>
    <w:rsid w:val="00AA091F"/>
    <w:rsid w:val="00AA0E95"/>
    <w:rsid w:val="00AA4F52"/>
    <w:rsid w:val="00AB50C9"/>
    <w:rsid w:val="00AB7788"/>
    <w:rsid w:val="00AD7487"/>
    <w:rsid w:val="00AF5B74"/>
    <w:rsid w:val="00B00E71"/>
    <w:rsid w:val="00B00F2F"/>
    <w:rsid w:val="00B13ED9"/>
    <w:rsid w:val="00B2318C"/>
    <w:rsid w:val="00B23F94"/>
    <w:rsid w:val="00B30F92"/>
    <w:rsid w:val="00B3184E"/>
    <w:rsid w:val="00B33BEC"/>
    <w:rsid w:val="00B47AD4"/>
    <w:rsid w:val="00B52338"/>
    <w:rsid w:val="00B53A8F"/>
    <w:rsid w:val="00B6155F"/>
    <w:rsid w:val="00B62DF4"/>
    <w:rsid w:val="00B741B3"/>
    <w:rsid w:val="00B8710D"/>
    <w:rsid w:val="00B96F7E"/>
    <w:rsid w:val="00BA5953"/>
    <w:rsid w:val="00BB2AC3"/>
    <w:rsid w:val="00BB5A5D"/>
    <w:rsid w:val="00BD2ABA"/>
    <w:rsid w:val="00BE3E68"/>
    <w:rsid w:val="00BE4855"/>
    <w:rsid w:val="00BE6BFF"/>
    <w:rsid w:val="00BF2372"/>
    <w:rsid w:val="00C0174E"/>
    <w:rsid w:val="00C130D4"/>
    <w:rsid w:val="00C13E86"/>
    <w:rsid w:val="00C441B7"/>
    <w:rsid w:val="00C44C28"/>
    <w:rsid w:val="00C45538"/>
    <w:rsid w:val="00C46AFC"/>
    <w:rsid w:val="00C50441"/>
    <w:rsid w:val="00C5447D"/>
    <w:rsid w:val="00C55C47"/>
    <w:rsid w:val="00C6224F"/>
    <w:rsid w:val="00C67B50"/>
    <w:rsid w:val="00C7136F"/>
    <w:rsid w:val="00C721F8"/>
    <w:rsid w:val="00C722DB"/>
    <w:rsid w:val="00C74F6E"/>
    <w:rsid w:val="00C87357"/>
    <w:rsid w:val="00C958B7"/>
    <w:rsid w:val="00C97437"/>
    <w:rsid w:val="00CA304D"/>
    <w:rsid w:val="00CB28B8"/>
    <w:rsid w:val="00CC003F"/>
    <w:rsid w:val="00CD0B94"/>
    <w:rsid w:val="00CD3C29"/>
    <w:rsid w:val="00CD50B0"/>
    <w:rsid w:val="00CE3913"/>
    <w:rsid w:val="00CE41AB"/>
    <w:rsid w:val="00CE6A19"/>
    <w:rsid w:val="00CE6A2A"/>
    <w:rsid w:val="00CF4F7E"/>
    <w:rsid w:val="00D01032"/>
    <w:rsid w:val="00D0327E"/>
    <w:rsid w:val="00D06C2F"/>
    <w:rsid w:val="00D10D30"/>
    <w:rsid w:val="00D12499"/>
    <w:rsid w:val="00D13AA5"/>
    <w:rsid w:val="00D13F3B"/>
    <w:rsid w:val="00D144FC"/>
    <w:rsid w:val="00D20EC1"/>
    <w:rsid w:val="00D326A2"/>
    <w:rsid w:val="00D33454"/>
    <w:rsid w:val="00D33EE5"/>
    <w:rsid w:val="00D343D2"/>
    <w:rsid w:val="00D60E4F"/>
    <w:rsid w:val="00D66792"/>
    <w:rsid w:val="00D712BF"/>
    <w:rsid w:val="00D729C5"/>
    <w:rsid w:val="00D768D2"/>
    <w:rsid w:val="00D819AD"/>
    <w:rsid w:val="00D823A5"/>
    <w:rsid w:val="00D94C6E"/>
    <w:rsid w:val="00D97486"/>
    <w:rsid w:val="00DA2208"/>
    <w:rsid w:val="00DB6850"/>
    <w:rsid w:val="00DB6F09"/>
    <w:rsid w:val="00DC6250"/>
    <w:rsid w:val="00DD4924"/>
    <w:rsid w:val="00DD518E"/>
    <w:rsid w:val="00DD5392"/>
    <w:rsid w:val="00DD6306"/>
    <w:rsid w:val="00DE3984"/>
    <w:rsid w:val="00DE41C2"/>
    <w:rsid w:val="00DE6495"/>
    <w:rsid w:val="00DE66C2"/>
    <w:rsid w:val="00DF26A7"/>
    <w:rsid w:val="00DF2879"/>
    <w:rsid w:val="00DF34C8"/>
    <w:rsid w:val="00DF359B"/>
    <w:rsid w:val="00E04948"/>
    <w:rsid w:val="00E14276"/>
    <w:rsid w:val="00E2174F"/>
    <w:rsid w:val="00E2479C"/>
    <w:rsid w:val="00E25807"/>
    <w:rsid w:val="00E27547"/>
    <w:rsid w:val="00E30F43"/>
    <w:rsid w:val="00E31527"/>
    <w:rsid w:val="00E40ACF"/>
    <w:rsid w:val="00E44E00"/>
    <w:rsid w:val="00E45969"/>
    <w:rsid w:val="00E52B7A"/>
    <w:rsid w:val="00E62513"/>
    <w:rsid w:val="00E64DFF"/>
    <w:rsid w:val="00E66FB9"/>
    <w:rsid w:val="00E76EC8"/>
    <w:rsid w:val="00E8488D"/>
    <w:rsid w:val="00E86DA8"/>
    <w:rsid w:val="00E9275E"/>
    <w:rsid w:val="00E95250"/>
    <w:rsid w:val="00E95AD6"/>
    <w:rsid w:val="00EA1DE4"/>
    <w:rsid w:val="00EA24CC"/>
    <w:rsid w:val="00EA26C8"/>
    <w:rsid w:val="00EA35A0"/>
    <w:rsid w:val="00EA44E5"/>
    <w:rsid w:val="00EC10F1"/>
    <w:rsid w:val="00EC1140"/>
    <w:rsid w:val="00EC2C7D"/>
    <w:rsid w:val="00EC4E91"/>
    <w:rsid w:val="00EC6E7F"/>
    <w:rsid w:val="00ED29B0"/>
    <w:rsid w:val="00ED3E3F"/>
    <w:rsid w:val="00ED6D92"/>
    <w:rsid w:val="00EF2FC9"/>
    <w:rsid w:val="00EF371B"/>
    <w:rsid w:val="00EF5034"/>
    <w:rsid w:val="00EF6174"/>
    <w:rsid w:val="00EF7BA9"/>
    <w:rsid w:val="00F0024F"/>
    <w:rsid w:val="00F035B9"/>
    <w:rsid w:val="00F251DD"/>
    <w:rsid w:val="00F44CF8"/>
    <w:rsid w:val="00F46765"/>
    <w:rsid w:val="00F60186"/>
    <w:rsid w:val="00F637B0"/>
    <w:rsid w:val="00F63F77"/>
    <w:rsid w:val="00F703AE"/>
    <w:rsid w:val="00F70D53"/>
    <w:rsid w:val="00F7161B"/>
    <w:rsid w:val="00F76865"/>
    <w:rsid w:val="00F85CF4"/>
    <w:rsid w:val="00F905F4"/>
    <w:rsid w:val="00FA0BA9"/>
    <w:rsid w:val="00FA3A29"/>
    <w:rsid w:val="00FA61A4"/>
    <w:rsid w:val="00FA7A59"/>
    <w:rsid w:val="00FB1BC0"/>
    <w:rsid w:val="00FC4820"/>
    <w:rsid w:val="00FF66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CFDFB7"/>
  <w15:chartTrackingRefBased/>
  <w15:docId w15:val="{D6ACE898-7099-40B4-8482-F5CBCADA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uiPriority w:val="9"/>
    <w:qFormat/>
    <w:rsid w:val="00D144FC"/>
    <w:pPr>
      <w:keepNext/>
      <w:keepLines/>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qFormat/>
    <w:rsid w:val="00EC1140"/>
    <w:pPr>
      <w:widowControl w:val="0"/>
      <w:tabs>
        <w:tab w:val="num" w:pos="576"/>
      </w:tabs>
      <w:spacing w:line="100" w:lineRule="atLeast"/>
      <w:ind w:left="576" w:hanging="576"/>
      <w:jc w:val="both"/>
      <w:outlineLvl w:val="1"/>
    </w:pPr>
    <w:rPr>
      <w:rFonts w:cs="Mangal"/>
      <w:kern w:val="1"/>
      <w:szCs w:val="20"/>
      <w:lang w:eastAsia="zh-CN" w:bidi="hi-IN"/>
    </w:rPr>
  </w:style>
  <w:style w:type="paragraph" w:styleId="Antrat3">
    <w:name w:val="heading 3"/>
    <w:basedOn w:val="prastasis"/>
    <w:next w:val="prastasis"/>
    <w:link w:val="Antrat3Diagrama"/>
    <w:uiPriority w:val="9"/>
    <w:semiHidden/>
    <w:unhideWhenUsed/>
    <w:qFormat/>
    <w:rsid w:val="00D144FC"/>
    <w:pPr>
      <w:keepNext/>
      <w:keepLines/>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link w:val="AntratsDiagrama"/>
    <w:uiPriority w:val="99"/>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sDiagrama">
    <w:name w:val="Antraštės Diagrama"/>
    <w:link w:val="Antrats"/>
    <w:uiPriority w:val="99"/>
    <w:rsid w:val="00FC4820"/>
    <w:rPr>
      <w:sz w:val="24"/>
      <w:szCs w:val="24"/>
      <w:lang w:eastAsia="ar-SA"/>
    </w:rPr>
  </w:style>
  <w:style w:type="paragraph" w:styleId="Debesliotekstas">
    <w:name w:val="Balloon Text"/>
    <w:basedOn w:val="prastasis"/>
    <w:link w:val="DebesliotekstasDiagrama"/>
    <w:uiPriority w:val="99"/>
    <w:semiHidden/>
    <w:unhideWhenUsed/>
    <w:rsid w:val="00FC4820"/>
    <w:rPr>
      <w:rFonts w:ascii="Tahoma" w:hAnsi="Tahoma" w:cs="Tahoma"/>
      <w:sz w:val="16"/>
      <w:szCs w:val="16"/>
    </w:rPr>
  </w:style>
  <w:style w:type="character" w:customStyle="1" w:styleId="DebesliotekstasDiagrama">
    <w:name w:val="Debesėlio tekstas Diagrama"/>
    <w:link w:val="Debesliotekstas"/>
    <w:uiPriority w:val="99"/>
    <w:semiHidden/>
    <w:rsid w:val="00FC4820"/>
    <w:rPr>
      <w:rFonts w:ascii="Tahoma" w:hAnsi="Tahoma" w:cs="Tahoma"/>
      <w:sz w:val="16"/>
      <w:szCs w:val="16"/>
      <w:lang w:eastAsia="ar-SA"/>
    </w:rPr>
  </w:style>
  <w:style w:type="character" w:customStyle="1" w:styleId="Antrat2Diagrama">
    <w:name w:val="Antraštė 2 Diagrama"/>
    <w:link w:val="Antrat2"/>
    <w:rsid w:val="00EC1140"/>
    <w:rPr>
      <w:rFonts w:cs="Mangal"/>
      <w:kern w:val="1"/>
      <w:sz w:val="24"/>
      <w:lang w:eastAsia="zh-CN" w:bidi="hi-IN"/>
    </w:rPr>
  </w:style>
  <w:style w:type="character" w:styleId="Hipersaitas">
    <w:name w:val="Hyperlink"/>
    <w:rsid w:val="00EC1140"/>
    <w:rPr>
      <w:color w:val="0000FF"/>
      <w:u w:val="single"/>
    </w:rPr>
  </w:style>
  <w:style w:type="paragraph" w:customStyle="1" w:styleId="Body2">
    <w:name w:val="Body 2"/>
    <w:rsid w:val="00EC1140"/>
    <w:pPr>
      <w:suppressAutoHyphens/>
      <w:spacing w:after="40"/>
      <w:jc w:val="both"/>
    </w:pPr>
    <w:rPr>
      <w:rFonts w:eastAsia="Arial Unicode MS" w:cs="Arial Unicode MS"/>
      <w:color w:val="000000"/>
      <w:sz w:val="22"/>
      <w:szCs w:val="22"/>
      <w:lang w:val="en-US"/>
    </w:rPr>
  </w:style>
  <w:style w:type="character" w:customStyle="1" w:styleId="Hyperlink0">
    <w:name w:val="Hyperlink.0"/>
    <w:rsid w:val="00EC1140"/>
    <w:rPr>
      <w:rFonts w:cs="Times New Roman"/>
      <w:color w:val="0000FF"/>
      <w:u w:val="single"/>
    </w:rPr>
  </w:style>
  <w:style w:type="paragraph" w:styleId="Betarp">
    <w:name w:val="No Spacing"/>
    <w:uiPriority w:val="1"/>
    <w:qFormat/>
    <w:rsid w:val="00684C6F"/>
    <w:pPr>
      <w:suppressAutoHyphens/>
    </w:pPr>
    <w:rPr>
      <w:sz w:val="24"/>
      <w:szCs w:val="24"/>
      <w:lang w:eastAsia="ar-SA"/>
    </w:rPr>
  </w:style>
  <w:style w:type="character" w:customStyle="1" w:styleId="Antrat1Diagrama">
    <w:name w:val="Antraštė 1 Diagrama"/>
    <w:link w:val="Antrat1"/>
    <w:uiPriority w:val="9"/>
    <w:rsid w:val="00D144FC"/>
    <w:rPr>
      <w:rFonts w:ascii="Arial" w:eastAsia="Arial" w:hAnsi="Arial" w:cs="Arial"/>
      <w:b/>
      <w:caps/>
      <w:color w:val="000000"/>
      <w:sz w:val="18"/>
      <w:szCs w:val="18"/>
      <w:lang w:eastAsia="en-US"/>
    </w:rPr>
  </w:style>
  <w:style w:type="character" w:customStyle="1" w:styleId="Antrat3Diagrama">
    <w:name w:val="Antraštė 3 Diagrama"/>
    <w:link w:val="Antrat3"/>
    <w:uiPriority w:val="9"/>
    <w:semiHidden/>
    <w:rsid w:val="00D144FC"/>
    <w:rPr>
      <w:rFonts w:ascii="Arial" w:eastAsia="Arial" w:hAnsi="Arial" w:cs="Arial"/>
      <w:color w:val="000000"/>
      <w:sz w:val="18"/>
      <w:szCs w:val="18"/>
      <w:u w:val="single"/>
      <w:lang w:eastAsia="en-US"/>
    </w:rPr>
  </w:style>
  <w:style w:type="character" w:styleId="Neapdorotaspaminjimas">
    <w:name w:val="Unresolved Mention"/>
    <w:uiPriority w:val="99"/>
    <w:semiHidden/>
    <w:unhideWhenUsed/>
    <w:rsid w:val="000B4938"/>
    <w:rPr>
      <w:color w:val="605E5C"/>
      <w:shd w:val="clear" w:color="auto" w:fill="E1DFDD"/>
    </w:rPr>
  </w:style>
  <w:style w:type="character" w:customStyle="1" w:styleId="FontStyle23">
    <w:name w:val="Font Style23"/>
    <w:qFormat/>
    <w:rsid w:val="001E3C0C"/>
    <w:rPr>
      <w:rFonts w:ascii="Times New Roman" w:hAnsi="Times New Roman"/>
      <w:sz w:val="20"/>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
    <w:basedOn w:val="prastasis"/>
    <w:link w:val="SraopastraipaDiagrama"/>
    <w:uiPriority w:val="34"/>
    <w:qFormat/>
    <w:rsid w:val="001E3C0C"/>
    <w:pPr>
      <w:suppressAutoHyphens w:val="0"/>
      <w:spacing w:after="200" w:line="276" w:lineRule="auto"/>
      <w:ind w:left="720"/>
      <w:contextualSpacing/>
    </w:pPr>
    <w:rPr>
      <w:rFonts w:ascii="Calibri" w:eastAsia="Calibri" w:hAnsi="Calibri"/>
      <w:sz w:val="22"/>
      <w:szCs w:val="22"/>
      <w:lang w:val="x-none" w:eastAsia="en-US"/>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1E3C0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5078">
      <w:bodyDiv w:val="1"/>
      <w:marLeft w:val="0"/>
      <w:marRight w:val="0"/>
      <w:marTop w:val="0"/>
      <w:marBottom w:val="0"/>
      <w:divBdr>
        <w:top w:val="none" w:sz="0" w:space="0" w:color="auto"/>
        <w:left w:val="none" w:sz="0" w:space="0" w:color="auto"/>
        <w:bottom w:val="none" w:sz="0" w:space="0" w:color="auto"/>
        <w:right w:val="none" w:sz="0" w:space="0" w:color="auto"/>
      </w:divBdr>
    </w:div>
    <w:div w:id="431125326">
      <w:bodyDiv w:val="1"/>
      <w:marLeft w:val="0"/>
      <w:marRight w:val="0"/>
      <w:marTop w:val="0"/>
      <w:marBottom w:val="0"/>
      <w:divBdr>
        <w:top w:val="none" w:sz="0" w:space="0" w:color="auto"/>
        <w:left w:val="none" w:sz="0" w:space="0" w:color="auto"/>
        <w:bottom w:val="none" w:sz="0" w:space="0" w:color="auto"/>
        <w:right w:val="none" w:sz="0" w:space="0" w:color="auto"/>
      </w:divBdr>
    </w:div>
    <w:div w:id="528303734">
      <w:bodyDiv w:val="1"/>
      <w:marLeft w:val="0"/>
      <w:marRight w:val="0"/>
      <w:marTop w:val="0"/>
      <w:marBottom w:val="0"/>
      <w:divBdr>
        <w:top w:val="none" w:sz="0" w:space="0" w:color="auto"/>
        <w:left w:val="none" w:sz="0" w:space="0" w:color="auto"/>
        <w:bottom w:val="none" w:sz="0" w:space="0" w:color="auto"/>
        <w:right w:val="none" w:sz="0" w:space="0" w:color="auto"/>
      </w:divBdr>
    </w:div>
    <w:div w:id="538010689">
      <w:bodyDiv w:val="1"/>
      <w:marLeft w:val="0"/>
      <w:marRight w:val="0"/>
      <w:marTop w:val="0"/>
      <w:marBottom w:val="0"/>
      <w:divBdr>
        <w:top w:val="none" w:sz="0" w:space="0" w:color="auto"/>
        <w:left w:val="none" w:sz="0" w:space="0" w:color="auto"/>
        <w:bottom w:val="none" w:sz="0" w:space="0" w:color="auto"/>
        <w:right w:val="none" w:sz="0" w:space="0" w:color="auto"/>
      </w:divBdr>
    </w:div>
    <w:div w:id="587078406">
      <w:bodyDiv w:val="1"/>
      <w:marLeft w:val="0"/>
      <w:marRight w:val="0"/>
      <w:marTop w:val="0"/>
      <w:marBottom w:val="0"/>
      <w:divBdr>
        <w:top w:val="none" w:sz="0" w:space="0" w:color="auto"/>
        <w:left w:val="none" w:sz="0" w:space="0" w:color="auto"/>
        <w:bottom w:val="none" w:sz="0" w:space="0" w:color="auto"/>
        <w:right w:val="none" w:sz="0" w:space="0" w:color="auto"/>
      </w:divBdr>
    </w:div>
    <w:div w:id="692727632">
      <w:bodyDiv w:val="1"/>
      <w:marLeft w:val="0"/>
      <w:marRight w:val="0"/>
      <w:marTop w:val="0"/>
      <w:marBottom w:val="0"/>
      <w:divBdr>
        <w:top w:val="none" w:sz="0" w:space="0" w:color="auto"/>
        <w:left w:val="none" w:sz="0" w:space="0" w:color="auto"/>
        <w:bottom w:val="none" w:sz="0" w:space="0" w:color="auto"/>
        <w:right w:val="none" w:sz="0" w:space="0" w:color="auto"/>
      </w:divBdr>
    </w:div>
    <w:div w:id="724183320">
      <w:bodyDiv w:val="1"/>
      <w:marLeft w:val="0"/>
      <w:marRight w:val="0"/>
      <w:marTop w:val="0"/>
      <w:marBottom w:val="0"/>
      <w:divBdr>
        <w:top w:val="none" w:sz="0" w:space="0" w:color="auto"/>
        <w:left w:val="none" w:sz="0" w:space="0" w:color="auto"/>
        <w:bottom w:val="none" w:sz="0" w:space="0" w:color="auto"/>
        <w:right w:val="none" w:sz="0" w:space="0" w:color="auto"/>
      </w:divBdr>
    </w:div>
    <w:div w:id="740373665">
      <w:bodyDiv w:val="1"/>
      <w:marLeft w:val="0"/>
      <w:marRight w:val="0"/>
      <w:marTop w:val="0"/>
      <w:marBottom w:val="0"/>
      <w:divBdr>
        <w:top w:val="none" w:sz="0" w:space="0" w:color="auto"/>
        <w:left w:val="none" w:sz="0" w:space="0" w:color="auto"/>
        <w:bottom w:val="none" w:sz="0" w:space="0" w:color="auto"/>
        <w:right w:val="none" w:sz="0" w:space="0" w:color="auto"/>
      </w:divBdr>
    </w:div>
    <w:div w:id="1001271650">
      <w:bodyDiv w:val="1"/>
      <w:marLeft w:val="0"/>
      <w:marRight w:val="0"/>
      <w:marTop w:val="0"/>
      <w:marBottom w:val="0"/>
      <w:divBdr>
        <w:top w:val="none" w:sz="0" w:space="0" w:color="auto"/>
        <w:left w:val="none" w:sz="0" w:space="0" w:color="auto"/>
        <w:bottom w:val="none" w:sz="0" w:space="0" w:color="auto"/>
        <w:right w:val="none" w:sz="0" w:space="0" w:color="auto"/>
      </w:divBdr>
    </w:div>
    <w:div w:id="1067872841">
      <w:bodyDiv w:val="1"/>
      <w:marLeft w:val="0"/>
      <w:marRight w:val="0"/>
      <w:marTop w:val="0"/>
      <w:marBottom w:val="0"/>
      <w:divBdr>
        <w:top w:val="none" w:sz="0" w:space="0" w:color="auto"/>
        <w:left w:val="none" w:sz="0" w:space="0" w:color="auto"/>
        <w:bottom w:val="none" w:sz="0" w:space="0" w:color="auto"/>
        <w:right w:val="none" w:sz="0" w:space="0" w:color="auto"/>
      </w:divBdr>
    </w:div>
    <w:div w:id="1072434291">
      <w:bodyDiv w:val="1"/>
      <w:marLeft w:val="0"/>
      <w:marRight w:val="0"/>
      <w:marTop w:val="0"/>
      <w:marBottom w:val="0"/>
      <w:divBdr>
        <w:top w:val="none" w:sz="0" w:space="0" w:color="auto"/>
        <w:left w:val="none" w:sz="0" w:space="0" w:color="auto"/>
        <w:bottom w:val="none" w:sz="0" w:space="0" w:color="auto"/>
        <w:right w:val="none" w:sz="0" w:space="0" w:color="auto"/>
      </w:divBdr>
    </w:div>
    <w:div w:id="1131825167">
      <w:bodyDiv w:val="1"/>
      <w:marLeft w:val="0"/>
      <w:marRight w:val="0"/>
      <w:marTop w:val="0"/>
      <w:marBottom w:val="0"/>
      <w:divBdr>
        <w:top w:val="none" w:sz="0" w:space="0" w:color="auto"/>
        <w:left w:val="none" w:sz="0" w:space="0" w:color="auto"/>
        <w:bottom w:val="none" w:sz="0" w:space="0" w:color="auto"/>
        <w:right w:val="none" w:sz="0" w:space="0" w:color="auto"/>
      </w:divBdr>
    </w:div>
    <w:div w:id="1440567225">
      <w:bodyDiv w:val="1"/>
      <w:marLeft w:val="0"/>
      <w:marRight w:val="0"/>
      <w:marTop w:val="0"/>
      <w:marBottom w:val="0"/>
      <w:divBdr>
        <w:top w:val="none" w:sz="0" w:space="0" w:color="auto"/>
        <w:left w:val="none" w:sz="0" w:space="0" w:color="auto"/>
        <w:bottom w:val="none" w:sz="0" w:space="0" w:color="auto"/>
        <w:right w:val="none" w:sz="0" w:space="0" w:color="auto"/>
      </w:divBdr>
    </w:div>
    <w:div w:id="1567766372">
      <w:bodyDiv w:val="1"/>
      <w:marLeft w:val="0"/>
      <w:marRight w:val="0"/>
      <w:marTop w:val="0"/>
      <w:marBottom w:val="0"/>
      <w:divBdr>
        <w:top w:val="none" w:sz="0" w:space="0" w:color="auto"/>
        <w:left w:val="none" w:sz="0" w:space="0" w:color="auto"/>
        <w:bottom w:val="none" w:sz="0" w:space="0" w:color="auto"/>
        <w:right w:val="none" w:sz="0" w:space="0" w:color="auto"/>
      </w:divBdr>
    </w:div>
    <w:div w:id="1673489108">
      <w:bodyDiv w:val="1"/>
      <w:marLeft w:val="0"/>
      <w:marRight w:val="0"/>
      <w:marTop w:val="0"/>
      <w:marBottom w:val="0"/>
      <w:divBdr>
        <w:top w:val="none" w:sz="0" w:space="0" w:color="auto"/>
        <w:left w:val="none" w:sz="0" w:space="0" w:color="auto"/>
        <w:bottom w:val="none" w:sz="0" w:space="0" w:color="auto"/>
        <w:right w:val="none" w:sz="0" w:space="0" w:color="auto"/>
      </w:divBdr>
    </w:div>
    <w:div w:id="1703243910">
      <w:bodyDiv w:val="1"/>
      <w:marLeft w:val="0"/>
      <w:marRight w:val="0"/>
      <w:marTop w:val="0"/>
      <w:marBottom w:val="0"/>
      <w:divBdr>
        <w:top w:val="none" w:sz="0" w:space="0" w:color="auto"/>
        <w:left w:val="none" w:sz="0" w:space="0" w:color="auto"/>
        <w:bottom w:val="none" w:sz="0" w:space="0" w:color="auto"/>
        <w:right w:val="none" w:sz="0" w:space="0" w:color="auto"/>
      </w:divBdr>
    </w:div>
    <w:div w:id="1835217192">
      <w:bodyDiv w:val="1"/>
      <w:marLeft w:val="0"/>
      <w:marRight w:val="0"/>
      <w:marTop w:val="0"/>
      <w:marBottom w:val="0"/>
      <w:divBdr>
        <w:top w:val="none" w:sz="0" w:space="0" w:color="auto"/>
        <w:left w:val="none" w:sz="0" w:space="0" w:color="auto"/>
        <w:bottom w:val="none" w:sz="0" w:space="0" w:color="auto"/>
        <w:right w:val="none" w:sz="0" w:space="0" w:color="auto"/>
      </w:divBdr>
    </w:div>
    <w:div w:id="1941373393">
      <w:bodyDiv w:val="1"/>
      <w:marLeft w:val="0"/>
      <w:marRight w:val="0"/>
      <w:marTop w:val="0"/>
      <w:marBottom w:val="0"/>
      <w:divBdr>
        <w:top w:val="none" w:sz="0" w:space="0" w:color="auto"/>
        <w:left w:val="none" w:sz="0" w:space="0" w:color="auto"/>
        <w:bottom w:val="none" w:sz="0" w:space="0" w:color="auto"/>
        <w:right w:val="none" w:sz="0" w:space="0" w:color="auto"/>
      </w:divBdr>
    </w:div>
    <w:div w:id="200816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algirdas.jasauskas@elektre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3BBC2-0957-4D0B-82EE-815F0C96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17350</Words>
  <Characters>9891</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RANGOS SUTARTIS Nr</vt:lpstr>
    </vt:vector>
  </TitlesOfParts>
  <Company>Microsoft</Company>
  <LinksUpToDate>false</LinksUpToDate>
  <CharactersWithSpaces>27187</CharactersWithSpaces>
  <SharedDoc>false</SharedDoc>
  <HLinks>
    <vt:vector size="18" baseType="variant">
      <vt:variant>
        <vt:i4>1376370</vt:i4>
      </vt:variant>
      <vt:variant>
        <vt:i4>6</vt:i4>
      </vt:variant>
      <vt:variant>
        <vt:i4>0</vt:i4>
      </vt:variant>
      <vt:variant>
        <vt:i4>5</vt:i4>
      </vt:variant>
      <vt:variant>
        <vt:lpwstr>mailto:algirdas.jasauskas@elektrenai.lt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Daina  Pranckevičienė</cp:lastModifiedBy>
  <cp:revision>94</cp:revision>
  <cp:lastPrinted>2022-02-10T08:05:00Z</cp:lastPrinted>
  <dcterms:created xsi:type="dcterms:W3CDTF">2026-03-25T14:10:00Z</dcterms:created>
  <dcterms:modified xsi:type="dcterms:W3CDTF">2026-03-27T11:26:00Z</dcterms:modified>
</cp:coreProperties>
</file>